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4"/>
        </w:rPr>
      </w:pPr>
      <w:bookmarkStart w:id="0" w:name="Par34"/>
      <w:bookmarkStart w:id="1" w:name="_GoBack"/>
      <w:bookmarkEnd w:id="0"/>
      <w:bookmarkEnd w:id="1"/>
      <w:r>
        <w:rPr>
          <w:rFonts w:cs="Times New Roman"/>
          <w:b/>
          <w:bCs/>
          <w:szCs w:val="24"/>
        </w:rPr>
        <w:t>ПОЛОЖЕНИЕ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ОБ УПРАВЛЕНИИ ФИНАНСОВ </w:t>
      </w:r>
      <w:proofErr w:type="gramStart"/>
      <w:r>
        <w:rPr>
          <w:rFonts w:cs="Times New Roman"/>
          <w:b/>
          <w:bCs/>
          <w:szCs w:val="24"/>
        </w:rPr>
        <w:t>АДМИНИСТРАЦИИ</w:t>
      </w:r>
      <w:proofErr w:type="gramEnd"/>
      <w:r>
        <w:rPr>
          <w:rFonts w:cs="Times New Roman"/>
          <w:b/>
          <w:bCs/>
          <w:szCs w:val="24"/>
        </w:rPr>
        <w:t xml:space="preserve"> ЗАТО Г. СЕВЕРОМОРСК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bookmarkStart w:id="2" w:name="Par37"/>
      <w:bookmarkEnd w:id="2"/>
      <w:r>
        <w:rPr>
          <w:rFonts w:cs="Times New Roman"/>
          <w:szCs w:val="24"/>
        </w:rPr>
        <w:t>1. Общие положения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1.1. Управление финансов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 (далее - Управление финансов), является структурным подразделением администрации ЗАТО г. Североморск, уполномоченным на осуществление функции финансового органа, обеспечивает проведение единой бюджетной, налоговой и финансовой политики на территории ЗАТО г. Североморск, организацию бюджетного процесса в ЗАТО г. Североморск, исполнительно-распорядительные функции по управлению финансами ЗАТО г. Североморск в пределах полномочий установленных Бюджетным </w:t>
      </w:r>
      <w:hyperlink r:id="rId5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Российской Федерации и настоящим Положением.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Краткое наименование: Управление </w:t>
      </w:r>
      <w:proofErr w:type="gramStart"/>
      <w:r>
        <w:rPr>
          <w:rFonts w:cs="Times New Roman"/>
          <w:szCs w:val="24"/>
        </w:rPr>
        <w:t>финансов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Управление финансов в пределах своих полномочий осуществляет непосредственное составление проекта бюджета муниципального </w:t>
      </w:r>
      <w:proofErr w:type="gramStart"/>
      <w:r>
        <w:rPr>
          <w:rFonts w:cs="Times New Roman"/>
          <w:szCs w:val="24"/>
        </w:rPr>
        <w:t>образования</w:t>
      </w:r>
      <w:proofErr w:type="gramEnd"/>
      <w:r>
        <w:rPr>
          <w:rFonts w:cs="Times New Roman"/>
          <w:szCs w:val="24"/>
        </w:rPr>
        <w:t xml:space="preserve"> ЗАТО г. Североморск (далее - проект бюджета ЗАТО г. Североморск) и внесение изменений в бюджет муниципального образования ЗАТО г. Североморск на текущий финансовый год (далее - бюджет ЗАТО г. Североморск), организует исполнение бюджета ЗАТО г. Североморск, управляет денежными средствами и муниципальным долгом бюджета ЗАТО г. Североморск и иные бюджетные полномочия, установленные Бюджетным </w:t>
      </w:r>
      <w:hyperlink r:id="rId6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Российской Федерации, Положением о бюджетном устройстве и бюджетном </w:t>
      </w:r>
      <w:hyperlink r:id="rId7" w:history="1">
        <w:r>
          <w:rPr>
            <w:rFonts w:cs="Times New Roman"/>
            <w:color w:val="0000FF"/>
            <w:szCs w:val="24"/>
          </w:rPr>
          <w:t>процессе</w:t>
        </w:r>
      </w:hyperlink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в</w:t>
      </w:r>
      <w:proofErr w:type="gramEnd"/>
      <w:r>
        <w:rPr>
          <w:rFonts w:cs="Times New Roman"/>
          <w:szCs w:val="24"/>
        </w:rPr>
        <w:t xml:space="preserve"> ЗАТО г. Североморск, утвержденным представительным органом ЗАТО г. Североморск, а также Положением об Управлении финансов (далее - Положение).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1.2. Управление финансов в своей деятельности руководствуется </w:t>
      </w:r>
      <w:hyperlink r:id="rId8" w:history="1">
        <w:r>
          <w:rPr>
            <w:rFonts w:cs="Times New Roman"/>
            <w:color w:val="0000FF"/>
            <w:szCs w:val="24"/>
          </w:rPr>
          <w:t>Конституцией</w:t>
        </w:r>
      </w:hyperlink>
      <w:r>
        <w:rPr>
          <w:rFonts w:cs="Times New Roman"/>
          <w:szCs w:val="24"/>
        </w:rPr>
        <w:t xml:space="preserve"> Российской Федерации, Бюджетным </w:t>
      </w:r>
      <w:hyperlink r:id="rId9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Мурманской области, постановлениями и распоряжениями Губернатора и Правительства Мурманской области, приказами и инструкциями Министерства финансов Российской Федерации и Министерства финансов Мурманской области, </w:t>
      </w:r>
      <w:hyperlink r:id="rId10" w:history="1">
        <w:proofErr w:type="gramStart"/>
        <w:r>
          <w:rPr>
            <w:rFonts w:cs="Times New Roman"/>
            <w:color w:val="0000FF"/>
            <w:szCs w:val="24"/>
          </w:rPr>
          <w:t>Уставом</w:t>
        </w:r>
        <w:proofErr w:type="gramEnd"/>
      </w:hyperlink>
      <w:r>
        <w:rPr>
          <w:rFonts w:cs="Times New Roman"/>
          <w:szCs w:val="24"/>
        </w:rPr>
        <w:t xml:space="preserve"> ЗАТО г. Североморск, решениями Совета депутатов ЗАТО г. Североморск, постановлениями и распоряжениями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Североморск, а также настоящим Положением.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Управление финансов подчиняется непосредственно Главе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1.3. Управление финансов осуществляет свою деятельность во взаимодействии с федеральными органами исполнительной власти и их территориальными органами, законодательным (представительным) органом и исполнительными органами государственной власти Мурманской области, органами местного </w:t>
      </w:r>
      <w:proofErr w:type="gramStart"/>
      <w:r>
        <w:rPr>
          <w:rFonts w:cs="Times New Roman"/>
          <w:szCs w:val="24"/>
        </w:rPr>
        <w:t>самоуправления</w:t>
      </w:r>
      <w:proofErr w:type="gramEnd"/>
      <w:r>
        <w:rPr>
          <w:rFonts w:cs="Times New Roman"/>
          <w:szCs w:val="24"/>
        </w:rPr>
        <w:t xml:space="preserve"> ЗАТО г. Североморск, структурными подразделениями администрации ЗАТО г. Североморск и организациями всех форм собственности.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1.4. Управление финансов является юридическим лицом, имеет печать со своим наименованием и изображением Герба муниципального образования, иные печати, штампы и бланки установленного </w:t>
      </w:r>
      <w:proofErr w:type="gramStart"/>
      <w:r>
        <w:rPr>
          <w:rFonts w:cs="Times New Roman"/>
          <w:szCs w:val="24"/>
        </w:rPr>
        <w:t>образца</w:t>
      </w:r>
      <w:proofErr w:type="gramEnd"/>
      <w:r>
        <w:rPr>
          <w:rFonts w:cs="Times New Roman"/>
          <w:szCs w:val="24"/>
        </w:rPr>
        <w:t xml:space="preserve"> и лицевые счета в Управлении Федерального казначейства по Мурманской области.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Управление финансов имеет самостоятельную смету, самостоятельный баланс, а также счета, открываемые в соответствии с законодательством Российской Федерации.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1.5. Место нахождения Управления финансов: 184604, Мурманская область, г. Североморск, ул. Ломоносова, д. 4.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bookmarkStart w:id="3" w:name="Par49"/>
      <w:bookmarkEnd w:id="3"/>
      <w:r>
        <w:rPr>
          <w:rFonts w:cs="Times New Roman"/>
          <w:szCs w:val="24"/>
        </w:rPr>
        <w:t>2. Основные задачи Управления финансов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Основными задачами Управления финансов являются: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2.1. Разработка и реализация единой бюджетной и финансовой политики на </w:t>
      </w:r>
      <w:proofErr w:type="gramStart"/>
      <w:r>
        <w:rPr>
          <w:rFonts w:cs="Times New Roman"/>
          <w:szCs w:val="24"/>
        </w:rPr>
        <w:t>территории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2.2. Разработка проекта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и организация его исполнения в установленном порядке, составление отчета об исполнении бюджета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2.3. Разработка проекта решений Совета </w:t>
      </w:r>
      <w:proofErr w:type="gramStart"/>
      <w:r>
        <w:rPr>
          <w:rFonts w:cs="Times New Roman"/>
          <w:szCs w:val="24"/>
        </w:rPr>
        <w:t>депутатов</w:t>
      </w:r>
      <w:proofErr w:type="gramEnd"/>
      <w:r>
        <w:rPr>
          <w:rFonts w:cs="Times New Roman"/>
          <w:szCs w:val="24"/>
        </w:rPr>
        <w:t xml:space="preserve"> ЗАТО г. Североморск о внесении изменений в бюджет ЗАТО г. Североморск на текущий финансовый год и обеспечение его исполнения в установленном порядке.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2.4. Разработка и реализация программ муниципальных внутренних </w:t>
      </w:r>
      <w:proofErr w:type="gramStart"/>
      <w:r>
        <w:rPr>
          <w:rFonts w:cs="Times New Roman"/>
          <w:szCs w:val="24"/>
        </w:rPr>
        <w:t>заимствований</w:t>
      </w:r>
      <w:proofErr w:type="gramEnd"/>
      <w:r>
        <w:rPr>
          <w:rFonts w:cs="Times New Roman"/>
          <w:szCs w:val="24"/>
        </w:rPr>
        <w:t xml:space="preserve"> ЗАТО г. Североморск, разработка программ муниципальных гарантий ЗАТО г. Североморск, управление муниципальным долгом.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2.5. Концентрация финансовых ресурсов на приоритетных направлениях социально-экономического </w:t>
      </w:r>
      <w:proofErr w:type="gramStart"/>
      <w:r>
        <w:rPr>
          <w:rFonts w:cs="Times New Roman"/>
          <w:szCs w:val="24"/>
        </w:rPr>
        <w:t>развития</w:t>
      </w:r>
      <w:proofErr w:type="gramEnd"/>
      <w:r>
        <w:rPr>
          <w:rFonts w:cs="Times New Roman"/>
          <w:szCs w:val="24"/>
        </w:rPr>
        <w:t xml:space="preserve"> ЗАТО г. Североморск, целевое финансирование потребностей муниципального уровня.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2.6. Совершенствование бюджетного процесса </w:t>
      </w:r>
      <w:proofErr w:type="gramStart"/>
      <w:r>
        <w:rPr>
          <w:rFonts w:cs="Times New Roman"/>
          <w:szCs w:val="24"/>
        </w:rPr>
        <w:t>в</w:t>
      </w:r>
      <w:proofErr w:type="gramEnd"/>
      <w:r>
        <w:rPr>
          <w:rFonts w:cs="Times New Roman"/>
          <w:szCs w:val="24"/>
        </w:rPr>
        <w:t xml:space="preserve"> ЗАТО г. Североморск, методов финансового и бюджетного планирования, финансирования и отчетности на территории ЗАТО г. Североморск. Обеспечение методического руководства при ведении бухгалтерского (бюджетного) учета и составлении отчетности муниципальными казенными, бюджетными и автономными </w:t>
      </w:r>
      <w:proofErr w:type="gramStart"/>
      <w:r>
        <w:rPr>
          <w:rFonts w:cs="Times New Roman"/>
          <w:szCs w:val="24"/>
        </w:rPr>
        <w:t>учреждениями</w:t>
      </w:r>
      <w:proofErr w:type="gramEnd"/>
      <w:r>
        <w:rPr>
          <w:rFonts w:cs="Times New Roman"/>
          <w:szCs w:val="24"/>
        </w:rPr>
        <w:t xml:space="preserve"> ЗАТО г. Североморск, в пределах возложенных полномочий.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2.7. Осуществление в пределах своей компетенции муниципального финансового контроля за рациональным и целевым расходованием бюджетных средств и состоянием бухгалтерского учета у главных распорядителей бюджетных средств и подведомственных им учреждений.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2.8. Реализация бюджетной реформы </w:t>
      </w:r>
      <w:proofErr w:type="gramStart"/>
      <w:r>
        <w:rPr>
          <w:rFonts w:cs="Times New Roman"/>
          <w:szCs w:val="24"/>
        </w:rPr>
        <w:t>в</w:t>
      </w:r>
      <w:proofErr w:type="gramEnd"/>
      <w:r>
        <w:rPr>
          <w:rFonts w:cs="Times New Roman"/>
          <w:szCs w:val="24"/>
        </w:rPr>
        <w:t xml:space="preserve"> ЗАТО г. Североморск в пределах возложенных полномочий.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2.9. Участие в разработке предложений по привлечению в </w:t>
      </w:r>
      <w:proofErr w:type="gramStart"/>
      <w:r>
        <w:rPr>
          <w:rFonts w:cs="Times New Roman"/>
          <w:szCs w:val="24"/>
        </w:rPr>
        <w:t>экономику</w:t>
      </w:r>
      <w:proofErr w:type="gramEnd"/>
      <w:r>
        <w:rPr>
          <w:rFonts w:cs="Times New Roman"/>
          <w:szCs w:val="24"/>
        </w:rPr>
        <w:t xml:space="preserve"> ЗАТО г. Североморск кредитных ресурсов и источников их погашения.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2.10. Осуществление иных задач в сфере проведения единой финансовой, налоговой и бюджетной политики на </w:t>
      </w:r>
      <w:proofErr w:type="gramStart"/>
      <w:r>
        <w:rPr>
          <w:rFonts w:cs="Times New Roman"/>
          <w:szCs w:val="24"/>
        </w:rPr>
        <w:t>территории</w:t>
      </w:r>
      <w:proofErr w:type="gramEnd"/>
      <w:r>
        <w:rPr>
          <w:rFonts w:cs="Times New Roman"/>
          <w:szCs w:val="24"/>
        </w:rPr>
        <w:t xml:space="preserve"> ЗАТО г. Североморск, в пределах полномочий возложенных Советом депутатов ЗАТО г. Североморск и Главой администрации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bookmarkStart w:id="4" w:name="Par63"/>
      <w:bookmarkEnd w:id="4"/>
      <w:r>
        <w:rPr>
          <w:rFonts w:cs="Times New Roman"/>
          <w:szCs w:val="24"/>
        </w:rPr>
        <w:t>3. Функции Управления финансов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Управление финансов для решения поставленных задач исполняет следующие основные функции: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3.1. Разрабатывает и представляет Главе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 проекты решений, постановлений и распоряжений, иных документов в соответствии с задачами и функциями Управления финансов, установленными настоящим Положением.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3.2. Составляет проект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на очередной финансовый год и плановый период, проекты решений Совета депутатов ЗАТО г. Североморск о внесении изменений в бюджет ЗАТО г. Североморск на текущий финансовый год и плановый период.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 При составлении проекта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проводит согласование расчетов бюджетных ассигнований на очередной финансовый год и плановый период с главными распорядителями бюджетных средств и направляет проект бюджета в Контрольно-счетную палату ЗАТО г. Североморск для проведения его экспертизы.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3.4. При внесении изменений в </w:t>
      </w:r>
      <w:proofErr w:type="gramStart"/>
      <w:r>
        <w:rPr>
          <w:rFonts w:cs="Times New Roman"/>
          <w:szCs w:val="24"/>
        </w:rPr>
        <w:t>бюджет</w:t>
      </w:r>
      <w:proofErr w:type="gramEnd"/>
      <w:r>
        <w:rPr>
          <w:rFonts w:cs="Times New Roman"/>
          <w:szCs w:val="24"/>
        </w:rPr>
        <w:t xml:space="preserve"> ЗАТО г. Североморск проводит согласование расчетов бюджетных ассигнований на текущий финансовый год и плановый период с главными распорядителями бюджетных средств.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3.5. Осуществляет составление сводных расчетов к проекту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и представляет проект бюджета ЗАТО г. Североморск на рассмотрение Главе администрации ЗАТО г. Североморск в форме проекта решения Совета депутатов ЗАТО г. Североморск с приложением документов и материалов, предусмотренных </w:t>
      </w:r>
      <w:hyperlink r:id="rId11" w:history="1">
        <w:r>
          <w:rPr>
            <w:rFonts w:cs="Times New Roman"/>
            <w:color w:val="0000FF"/>
            <w:szCs w:val="24"/>
          </w:rPr>
          <w:t>Положением</w:t>
        </w:r>
      </w:hyperlink>
      <w:r>
        <w:rPr>
          <w:rFonts w:cs="Times New Roman"/>
          <w:szCs w:val="24"/>
        </w:rPr>
        <w:t xml:space="preserve"> о бюджетном процессе в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3.6. Получает от комитетов, управлений, отделов и секторов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Североморск, муниципальных учреждений, предприятий, а также органов государственной власти необходимые сведения, в целях своевременного и качественного составления проекта бюджета.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3.7. Разрабатывает и представляет в Министерство финансов Российской Федерации материалы, необходимые для составления проекта федерального бюджета в части межбюджетных трансфертов бюджетам закрытых административно-территориальных образований.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3.8. Участвует в разработке прогнозов социально-экономического </w:t>
      </w:r>
      <w:proofErr w:type="gramStart"/>
      <w:r>
        <w:rPr>
          <w:rFonts w:cs="Times New Roman"/>
          <w:szCs w:val="24"/>
        </w:rPr>
        <w:t>развития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3.9. Участвует в установленном порядке в разработке и реализации муниципальных программ по вопросам, входящим в компетенцию Управления финансов, и обеспечивает их финансирование за счет средств бюджета.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3.10. Разрабатывает совместно с органами налоговой службы Российской Федерации, соответствующими подразделениями администрации предложения о налоговой политике, в части налогов и платежей, поступающих в </w:t>
      </w:r>
      <w:proofErr w:type="gramStart"/>
      <w:r>
        <w:rPr>
          <w:rFonts w:cs="Times New Roman"/>
          <w:szCs w:val="24"/>
        </w:rPr>
        <w:t>бюджет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3.11. Ведет сводный реестр расходных обязательств муниципального </w:t>
      </w:r>
      <w:proofErr w:type="gramStart"/>
      <w:r>
        <w:rPr>
          <w:rFonts w:cs="Times New Roman"/>
          <w:szCs w:val="24"/>
        </w:rPr>
        <w:t>образования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3.12. Утверждает сводную бюджетную роспись.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3.13. Составляет и ведет сводную бюджетную роспись, вносит изменения в нее.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3.14. Изменяет в ходе исполнения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показатели сводной бюджетной росписи в соответствии с решениями начальника Управления финансов без внесения изменений в решение о бюджете.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3.15. Утверждает лимиты бюджетных обязательств.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3.16. Составляет и ведет кассовый план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Североморск, вносит изменения в него.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3.17. Организует исполнение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на основе сводной бюджетной росписи и кассового плана.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3.18. Подготавливает предложения и реализует меры, направленные на совершенствование структуры муниципальных </w:t>
      </w:r>
      <w:proofErr w:type="gramStart"/>
      <w:r>
        <w:rPr>
          <w:rFonts w:cs="Times New Roman"/>
          <w:szCs w:val="24"/>
        </w:rPr>
        <w:t>расходов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3.19. Ведет сводный перечень главных распорядителей, распорядителей, получателей средств бюджета, главных администраторов (администраторов) средств бюджета и главных администраторов источников финансирования дефицита бюджета, вносит изменения в него в установленном порядке.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3.20. Доводит до главных распорядителей бюджетных сре</w:t>
      </w:r>
      <w:proofErr w:type="gramStart"/>
      <w:r>
        <w:rPr>
          <w:rFonts w:cs="Times New Roman"/>
          <w:szCs w:val="24"/>
        </w:rPr>
        <w:t>дств пр</w:t>
      </w:r>
      <w:proofErr w:type="gramEnd"/>
      <w:r>
        <w:rPr>
          <w:rFonts w:cs="Times New Roman"/>
          <w:szCs w:val="24"/>
        </w:rPr>
        <w:t>едельные объемы бюджетных ассигнований.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3.21. Осуществляет управление средствами на едином счете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при кассовом исполнении бюджета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3.22. Составляет отчет об исполнении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за 1 квартал, полугодие, 9 месяцев текущего финансового года и годовой отчет об исполнении бюджета ЗАТО г. Североморск. Годовой отчет об исполнении бюджета направляет в Контрольно-счетную </w:t>
      </w:r>
      <w:proofErr w:type="gramStart"/>
      <w:r>
        <w:rPr>
          <w:rFonts w:cs="Times New Roman"/>
          <w:szCs w:val="24"/>
        </w:rPr>
        <w:t>палату</w:t>
      </w:r>
      <w:proofErr w:type="gramEnd"/>
      <w:r>
        <w:rPr>
          <w:rFonts w:cs="Times New Roman"/>
          <w:szCs w:val="24"/>
        </w:rPr>
        <w:t xml:space="preserve"> ЗАТО г. Североморск для проведения его внешней проверки.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3.23. Формирует консолидированную бюджетную отчетность об исполнении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на основании представленной консолидированной отчетности главных распорядителей бюджетных средств, главных администраторов доходов бюджета ЗАТО г. Североморск и главных администраторов источников финансирования дефицита бюджета ЗАТО г. Североморск по единой методологии, </w:t>
      </w:r>
      <w:r>
        <w:rPr>
          <w:rFonts w:cs="Times New Roman"/>
          <w:szCs w:val="24"/>
        </w:rPr>
        <w:lastRenderedPageBreak/>
        <w:t>утвержденной нормативными актами Министерства финансов Российской Федерации.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3.24. Формирует сводную бухгалтерскую отчетность муниципальных бюджетных и автономных </w:t>
      </w:r>
      <w:proofErr w:type="gramStart"/>
      <w:r>
        <w:rPr>
          <w:rFonts w:cs="Times New Roman"/>
          <w:szCs w:val="24"/>
        </w:rPr>
        <w:t>учреждений</w:t>
      </w:r>
      <w:proofErr w:type="gramEnd"/>
      <w:r>
        <w:rPr>
          <w:rFonts w:cs="Times New Roman"/>
          <w:szCs w:val="24"/>
        </w:rPr>
        <w:t xml:space="preserve"> ЗАТО г. Североморск на основании представленной отчетности главных распорядителей, распорядителей бюджетных средств, осуществляющих функции и полномочия учредителя в отношении муниципальных бюджетных и автономных учреждений.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3.25. Представляет бюджетную отчетность об исполнении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в Министерство финансов Мурманской области.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3.26. Ведет учет расходов средств резервного фонда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3.27. Осуществляет управление муниципальным </w:t>
      </w:r>
      <w:proofErr w:type="gramStart"/>
      <w:r>
        <w:rPr>
          <w:rFonts w:cs="Times New Roman"/>
          <w:szCs w:val="24"/>
        </w:rPr>
        <w:t>долгом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3.28. Осуществляет оценку надежности (ликвидности) банковской гарантии, поручительства, предоставляемого в качестве обеспечения обязатель</w:t>
      </w:r>
      <w:proofErr w:type="gramStart"/>
      <w:r>
        <w:rPr>
          <w:rFonts w:cs="Times New Roman"/>
          <w:szCs w:val="24"/>
        </w:rPr>
        <w:t>ств пр</w:t>
      </w:r>
      <w:proofErr w:type="gramEnd"/>
      <w:r>
        <w:rPr>
          <w:rFonts w:cs="Times New Roman"/>
          <w:szCs w:val="24"/>
        </w:rPr>
        <w:t>инципала при предоставлении муниципальной гарантии.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3.29. Ведет реестр муниципальных долговых обязательств и долговую </w:t>
      </w:r>
      <w:proofErr w:type="gramStart"/>
      <w:r>
        <w:rPr>
          <w:rFonts w:cs="Times New Roman"/>
          <w:szCs w:val="24"/>
        </w:rPr>
        <w:t>книгу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3.30. Ведет учет муниципальных </w:t>
      </w:r>
      <w:proofErr w:type="gramStart"/>
      <w:r>
        <w:rPr>
          <w:rFonts w:cs="Times New Roman"/>
          <w:szCs w:val="24"/>
        </w:rPr>
        <w:t>гарантий</w:t>
      </w:r>
      <w:proofErr w:type="gramEnd"/>
      <w:r>
        <w:rPr>
          <w:rFonts w:cs="Times New Roman"/>
          <w:szCs w:val="24"/>
        </w:rPr>
        <w:t xml:space="preserve"> ЗАТО г. Североморск, исполнения обязательств принципала, обеспеченных муниципальными гарантиями ЗАТО г. Североморск, а также осуществления гарантом платежей по выданным гарантиям.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3.31. Обеспечивает передачу информации о долговых </w:t>
      </w:r>
      <w:proofErr w:type="gramStart"/>
      <w:r>
        <w:rPr>
          <w:rFonts w:cs="Times New Roman"/>
          <w:szCs w:val="24"/>
        </w:rPr>
        <w:t>обязательствах</w:t>
      </w:r>
      <w:proofErr w:type="gramEnd"/>
      <w:r>
        <w:rPr>
          <w:rFonts w:cs="Times New Roman"/>
          <w:szCs w:val="24"/>
        </w:rPr>
        <w:t xml:space="preserve"> ЗАТО г. Североморск, отраженных в муниципальной долговой книге ЗАТО г. Североморск, в Министерство финансов Мурманской области.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3.32. Выступает в установленном порядке в качестве эмитента муниципальных ценных бумаг, разрабатывает условия выпуска и размещения муниципальных займов, облигаций в соответствии с законодательством Российской Федерации.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3.33. Рассматривает, в целях согласования, в порядке, установленном Налоговым </w:t>
      </w:r>
      <w:hyperlink r:id="rId12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Российской Федерации, проекты решений налоговых органов о предоставлении налогоплательщикам отсрочек или рассрочек по платежам в </w:t>
      </w:r>
      <w:proofErr w:type="gramStart"/>
      <w:r>
        <w:rPr>
          <w:rFonts w:cs="Times New Roman"/>
          <w:szCs w:val="24"/>
        </w:rPr>
        <w:t>бюджет</w:t>
      </w:r>
      <w:proofErr w:type="gramEnd"/>
      <w:r>
        <w:rPr>
          <w:rFonts w:cs="Times New Roman"/>
          <w:szCs w:val="24"/>
        </w:rPr>
        <w:t xml:space="preserve"> ЗАТО г. Североморск, а также о проведении реструктуризации задолженности по платежам в бюджет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3.34. Проводит в пределах своей компетенции тематические проверки поступления и расходования средств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3.35. Осуществляет выдачу разрешений на проведение муниципальных лотерей, рассмотрение уведомлений о проведении стимулирующих лотерей, ведение реестра муниципальных лотерей. Осуществляет муниципальный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проведением муниципальных лотерей, в том числе за целевым использованием выручки от проведения лотерей.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3.36. Взаимодействует с Управлением Федерального казначейства по Мурманской области по открытию лицевых счетов для учета операций главных распорядителей, распорядителей и получателей бюджетных средств, главных администраторов доходов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Североморск, главных администраторов источников дефицита бюджета ЗАТО г. Североморск, а также муниципальных бюджетных и автономных учреждений.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3.37. Осуществляет подготовку предложений о размерах бюджетных ассигнований на содержание органов местного </w:t>
      </w:r>
      <w:proofErr w:type="gramStart"/>
      <w:r>
        <w:rPr>
          <w:rFonts w:cs="Times New Roman"/>
          <w:szCs w:val="24"/>
        </w:rPr>
        <w:t>самоуправления</w:t>
      </w:r>
      <w:proofErr w:type="gramEnd"/>
      <w:r>
        <w:rPr>
          <w:rFonts w:cs="Times New Roman"/>
          <w:szCs w:val="24"/>
        </w:rPr>
        <w:t xml:space="preserve"> ЗАТО г. Североморск, принимает участие в подготовке предложений по совершенствованию системы оплаты труда муниципальных служащих органов местного самоуправления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3.38. Участвует в разработке предложений по совершенствованию структуры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Североморск, предельной численности работников администрации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3.39. Готовит предложения и реализует меры, направленные на совершенствование структуры муниципальных </w:t>
      </w:r>
      <w:proofErr w:type="gramStart"/>
      <w:r>
        <w:rPr>
          <w:rFonts w:cs="Times New Roman"/>
          <w:szCs w:val="24"/>
        </w:rPr>
        <w:t>расходов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3.40. Осуществляет сотрудничество с финансовыми органами других </w:t>
      </w:r>
      <w:r>
        <w:rPr>
          <w:rFonts w:cs="Times New Roman"/>
          <w:szCs w:val="24"/>
        </w:rPr>
        <w:lastRenderedPageBreak/>
        <w:t>муниципальных образований, проводит с их представителями переговоры, консультации, обмен опытом по вопросам финансовой политики.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3.41. Обеспечивает профессиональную переподготовку и повышение квалификации муниципальных служащих Управления финансов.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3.42. Выступает истцом, ответчиком или в качестве третьего лица в арбитражном суде и судах общей юрисдикции в соответствии с законодательством Российской Федерации в случаях, предусмотренных Гражданским </w:t>
      </w:r>
      <w:hyperlink r:id="rId13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Российской Федерации, другими федеральными законами, затрагивающих интересы </w:t>
      </w:r>
      <w:proofErr w:type="gramStart"/>
      <w:r>
        <w:rPr>
          <w:rFonts w:cs="Times New Roman"/>
          <w:szCs w:val="24"/>
        </w:rPr>
        <w:t>казны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3.43. Проводит единую, определяемую нормативными документами Министерства финансов Российской Федерации, Министерства финансов Мурманской области и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Североморск, политику при создании и внедрении современных информационных технологий, обеспечивающих сбор, обработку, передачу, защиту, хранение и отражение информации.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3.44. Обеспечивает в пределах своих полномочий защиту сведений, составляющих государственную тайну, а также защиту информации на всех этапах ее хранения, обработки и передачи по системам и каналам связи.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3.45. Обеспечивает автоматизацию бюджетного процесса с использованием современных технологий.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3.46. Проводит мониторинг муниципальных </w:t>
      </w:r>
      <w:proofErr w:type="gramStart"/>
      <w:r>
        <w:rPr>
          <w:rFonts w:cs="Times New Roman"/>
          <w:szCs w:val="24"/>
        </w:rPr>
        <w:t>финансов</w:t>
      </w:r>
      <w:proofErr w:type="gramEnd"/>
      <w:r>
        <w:rPr>
          <w:rFonts w:cs="Times New Roman"/>
          <w:szCs w:val="24"/>
        </w:rPr>
        <w:t xml:space="preserve"> ЗАТО г. Североморск, а также качества управления ими.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3.47. Управление финансов осуществляет полномочия: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3.47.1. финансового органа администрации;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3.47.2. главного распорядителя и получателя бюджетных средств, предусмотренных на обеспечение деятельности Управления финансов и реализацию возложенных на него функций;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3.47.3. главного администратора доходов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и главного администратора источников финансирования дефицита бюджета ЗАТО г. Североморск;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3.47.4. муниципального заказчика при размещении заказов на поставку товаров, выполнение работ, оказания услуг для нужд Управления финансов.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3.48. В целях организации бюджетного процесса, осуществления функций финансового органа, в пределах представленных бюджетным законодательством полномочий, издает приказы, обязательные для исполнения всеми главными распорядителями, распорядителями и получателями бюджетных средств, главными администраторами доходов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Североморск, главными администраторами источников дефицита бюджета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3.49. Управление финансов принимает правовые акты (приказы) по следующим вопросам: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3.49.1. утверждение порядка и методики планирования бюджетных ассигнований;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3.49.2. утверждение порядка составления и ведения сводной бюджетной росписи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3.49.3. определение порядка составления и ведения бюджетных росписей главных распорядителей (распорядителей), главных администраторов бюджетных средств, включая внесение изменений в них;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3.49.4. утверждение порядка составления и ведения кассового плана исполнения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Североморск, а также состава и сроков представления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сведений, необходимых для составления и ведения кассового плана;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3.49.5. установление порядка исполнения местного бюджета по расходам;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3.49.6. определение порядка исполнения местного бюджета по источникам финансирования дефицита бюджета главными администраторами, администраторами источников финансирования дефицита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в соответствии со </w:t>
      </w:r>
      <w:r>
        <w:rPr>
          <w:rFonts w:cs="Times New Roman"/>
          <w:szCs w:val="24"/>
        </w:rPr>
        <w:lastRenderedPageBreak/>
        <w:t xml:space="preserve">сводной бюджетной росписью в соответствии с положениями Бюджетного </w:t>
      </w:r>
      <w:hyperlink r:id="rId14" w:history="1">
        <w:r>
          <w:rPr>
            <w:rFonts w:cs="Times New Roman"/>
            <w:color w:val="0000FF"/>
            <w:szCs w:val="24"/>
          </w:rPr>
          <w:t>кодекса</w:t>
        </w:r>
      </w:hyperlink>
      <w:r>
        <w:rPr>
          <w:rFonts w:cs="Times New Roman"/>
          <w:szCs w:val="24"/>
        </w:rPr>
        <w:t xml:space="preserve"> Российской Федерации;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3.49.7. определение случаев и порядка утверждения и доведения до главных распорядителей и получателей бюджетных средств предельного объема оплаты денежных обязательств в соответствующем периоде текущего финансового года (предельные объемы финансирования) при организации исполнения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по расходам;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3.49.8. определение порядка санкционирования оплаты денежных обязательств в соответствии с положениями Бюджетного </w:t>
      </w:r>
      <w:hyperlink r:id="rId15" w:history="1">
        <w:r>
          <w:rPr>
            <w:rFonts w:cs="Times New Roman"/>
            <w:color w:val="0000FF"/>
            <w:szCs w:val="24"/>
          </w:rPr>
          <w:t>кодекса</w:t>
        </w:r>
      </w:hyperlink>
      <w:r>
        <w:rPr>
          <w:rFonts w:cs="Times New Roman"/>
          <w:szCs w:val="24"/>
        </w:rPr>
        <w:t xml:space="preserve"> Российской Федерации;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3.49.9. определение порядка санкционирования оплаты денежных обязательств, подлежащих исполнению за счет бюджетных ассигнований по источникам финансирования дефицита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3.49.10. утверждение порядка санкционирования расходов муниципальных бюджетных учреждений, источником финансового обеспечения которых являются субсидии, полученные в соответствии с </w:t>
      </w:r>
      <w:hyperlink r:id="rId16" w:history="1">
        <w:r>
          <w:rPr>
            <w:rFonts w:cs="Times New Roman"/>
            <w:color w:val="0000FF"/>
            <w:szCs w:val="24"/>
          </w:rPr>
          <w:t>абзацем вторым пункта 1 статьи 78.1</w:t>
        </w:r>
      </w:hyperlink>
      <w:r>
        <w:rPr>
          <w:rFonts w:cs="Times New Roman"/>
          <w:szCs w:val="24"/>
        </w:rPr>
        <w:t xml:space="preserve"> Бюджетного кодекса Российской Федерации;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3.49.11. установление, детализация и определение порядка применения бюджетной классификации в части, относящейся к </w:t>
      </w:r>
      <w:proofErr w:type="gramStart"/>
      <w:r>
        <w:rPr>
          <w:rFonts w:cs="Times New Roman"/>
          <w:szCs w:val="24"/>
        </w:rPr>
        <w:t>бюджету</w:t>
      </w:r>
      <w:proofErr w:type="gramEnd"/>
      <w:r>
        <w:rPr>
          <w:rFonts w:cs="Times New Roman"/>
          <w:szCs w:val="24"/>
        </w:rPr>
        <w:t xml:space="preserve"> ЗАТО г. Североморск;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3.49.12. утверждение перечня кодов целевых субсидий;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3.49.13. утверждение порядка завершения операций по исполнению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в текущем финансовом году;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3.49.14. утверждение порядка предоставления бюджетной отчетности;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3.49.15. утверждение порядка проведения анализа финансового состояния получателя бюджетных кредитов, поручителя, гаранта, принципала в целях предоставления бюджетного кредита, муниципальной </w:t>
      </w:r>
      <w:proofErr w:type="gramStart"/>
      <w:r>
        <w:rPr>
          <w:rFonts w:cs="Times New Roman"/>
          <w:szCs w:val="24"/>
        </w:rPr>
        <w:t>гарантии</w:t>
      </w:r>
      <w:proofErr w:type="gramEnd"/>
      <w:r>
        <w:rPr>
          <w:rFonts w:cs="Times New Roman"/>
          <w:szCs w:val="24"/>
        </w:rPr>
        <w:t xml:space="preserve"> ЗАТО г. Североморск;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3.49.16. определение состава информации (об объеме долговых </w:t>
      </w:r>
      <w:proofErr w:type="gramStart"/>
      <w:r>
        <w:rPr>
          <w:rFonts w:cs="Times New Roman"/>
          <w:szCs w:val="24"/>
        </w:rPr>
        <w:t>обязательств</w:t>
      </w:r>
      <w:proofErr w:type="gramEnd"/>
      <w:r>
        <w:rPr>
          <w:rFonts w:cs="Times New Roman"/>
          <w:szCs w:val="24"/>
        </w:rPr>
        <w:t xml:space="preserve"> ЗАТО г. Североморск по видам этих обязательств, о дате их возникновения и исполнения полностью или частично, о формах обеспечения обязательств), а также порядка и сроков ее внесения в муниципальную долговую книгу ЗАТО г. Североморск;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3.49.17. утверждение порядка возврата в </w:t>
      </w:r>
      <w:proofErr w:type="gramStart"/>
      <w:r>
        <w:rPr>
          <w:rFonts w:cs="Times New Roman"/>
          <w:szCs w:val="24"/>
        </w:rPr>
        <w:t>бюджет</w:t>
      </w:r>
      <w:proofErr w:type="gramEnd"/>
      <w:r>
        <w:rPr>
          <w:rFonts w:cs="Times New Roman"/>
          <w:szCs w:val="24"/>
        </w:rPr>
        <w:t xml:space="preserve"> ЗАТО г. Североморск неиспользованных остатков субсидий на иные цели, предоставленных муниципальным бюджетным и автономным учреждениям;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3.49.18. утверждение порядка взыскания в </w:t>
      </w:r>
      <w:proofErr w:type="gramStart"/>
      <w:r>
        <w:rPr>
          <w:rFonts w:cs="Times New Roman"/>
          <w:szCs w:val="24"/>
        </w:rPr>
        <w:t>бюджет</w:t>
      </w:r>
      <w:proofErr w:type="gramEnd"/>
      <w:r>
        <w:rPr>
          <w:rFonts w:cs="Times New Roman"/>
          <w:szCs w:val="24"/>
        </w:rPr>
        <w:t xml:space="preserve"> ЗАТО г. Североморск неиспользованных остатков субсидий на иные цели, предоставленных муниципальным бюджетным и автономным учреждениям.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3.50. Рассматривает обращения граждан и организаций по вопросам, входящим в компетенцию Управления финансов.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3.51. Осуществляет иные функции в соответствии с бюджетным законодательством Российской Федерации, </w:t>
      </w:r>
      <w:hyperlink r:id="rId17" w:history="1">
        <w:proofErr w:type="gramStart"/>
        <w:r>
          <w:rPr>
            <w:rFonts w:cs="Times New Roman"/>
            <w:color w:val="0000FF"/>
            <w:szCs w:val="24"/>
          </w:rPr>
          <w:t>Уставом</w:t>
        </w:r>
        <w:proofErr w:type="gramEnd"/>
      </w:hyperlink>
      <w:r>
        <w:rPr>
          <w:rFonts w:cs="Times New Roman"/>
          <w:szCs w:val="24"/>
        </w:rPr>
        <w:t xml:space="preserve"> ЗАТО г. Североморск, </w:t>
      </w:r>
      <w:hyperlink r:id="rId18" w:history="1">
        <w:r>
          <w:rPr>
            <w:rFonts w:cs="Times New Roman"/>
            <w:color w:val="0000FF"/>
            <w:szCs w:val="24"/>
          </w:rPr>
          <w:t>Положением</w:t>
        </w:r>
      </w:hyperlink>
      <w:r>
        <w:rPr>
          <w:rFonts w:cs="Times New Roman"/>
          <w:szCs w:val="24"/>
        </w:rPr>
        <w:t xml:space="preserve"> о бюджетном процессе ЗАТО г. Североморск и настоящим Положением.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bookmarkStart w:id="5" w:name="Par140"/>
      <w:bookmarkEnd w:id="5"/>
      <w:r>
        <w:rPr>
          <w:rFonts w:cs="Times New Roman"/>
          <w:szCs w:val="24"/>
        </w:rPr>
        <w:t>4. Права Управления финансов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реализации целей деятельности и функций Управление финансов имеет право: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4.1. Запрашивать и получать в установленном порядке от главных распорядителей и получателей бюджетных средств, главных администраторов доходов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Североморск, главных администраторов источников финансирования дефицита бюджета ЗАТО г. Североморска, муниципальных бюджетных и автономных учреждений информацию и материалы, необходимые для разработки проекта бюджета ЗАТО г. Североморск, составления отчета об исполнении бюджета ЗАТО г. Североморск, иные материалы, необходимые для осуществления Управлением финансов своих функций.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4.2. Запрашивать и получать в установленном порядке у предприятий, учреждений и </w:t>
      </w:r>
      <w:r>
        <w:rPr>
          <w:rFonts w:cs="Times New Roman"/>
          <w:szCs w:val="24"/>
        </w:rPr>
        <w:lastRenderedPageBreak/>
        <w:t xml:space="preserve">организаций, независимо от их организационно-правовых форм и подчиненности, материалы, необходимые для осуществления контроля за рациональным и целевым расходованием бюджетных ассигнований, выделяемых из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4.3. Запрашивать от главных распорядителей, распорядителей и получателей бюджетных средств, главных администраторов доходов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Североморск, главных администраторов источников финансирования дефицита бюджета ЗАТО г. Североморск, получателей бюджетных инвестиций, муниципальных гарантий предоставления отчетов об использовании средств бюджета ЗАТО г. Североморск и иных сведений, связанных с получением, перечислением, зачислением и использованием средств бюджета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4.4. Проводить тематические проверки главных распорядителей и получателей бюджетных средств, главных администраторов доходов (источников финансирования дефицита)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Североморск, получателей бюджетных инвестиций и муниципальных гарантий, а также муниципальных унитарных предприятий в части полноты перечисления ими в бюджет ЗАТО г. Североморск прибыли, полученной от использования муниципального имущества, переданного этим предприятиям на праве хозяйственного владения.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4.5. Применять к нарушителям бюджетного законодательства меры принуждения в порядке, установленном бюджетным законодательством Российской Федерации.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4.6. Принимать решения о приостановлении (сокращении) операций по счетам главных распорядителей, распорядителей и получателей средств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в порядке, устанавливаемом Бюджетным </w:t>
      </w:r>
      <w:hyperlink r:id="rId19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Российской Федерации.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4.7. Создавать координационные, совещательные и экспертные органы (советы, комиссии, группы).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4.8. Осуществлять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своевременностью и полнотой устранения проверяемыми организациями и (или) их вышестоящими органами нарушений законодательства в финансово-бюджетной сфере.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4.9. Управление финансов осуществляет функции по управлению имуществом, закрепленным за Управлением финансов на праве оперативного управления.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4.10. Управление финансов осуществляет иные бюджетные полномочия, установленные законодательством Российской Федерации.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bookmarkStart w:id="6" w:name="Par154"/>
      <w:bookmarkEnd w:id="6"/>
      <w:r>
        <w:rPr>
          <w:rFonts w:cs="Times New Roman"/>
          <w:szCs w:val="24"/>
        </w:rPr>
        <w:t>5. Организация деятельности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5.1. Управление финансов возглавляет начальник Управления финансов, назначаемый на должность и освобождаемый от должности Главой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 (далее - начальник Управления).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5.2. К начальнику Управления предъявляются следующие квалификационные требования: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5.2.1. наличие высшего финансово-экономического образования, удостоверенного дипломом государственного образца;</w:t>
      </w:r>
      <w:proofErr w:type="gramEnd"/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5.2.2. наличие опыта профессиональной деятельности в финансовых органах или в области государственного или муниципального управления, экономики и финансов - не менее 3 лет, в том числе стажа работы на руководящих должностях в органах государственной власти субъектов Российской Федерации, в органах местного самоуправления, осуществляющих организацию бюджетного процесса не менее 4 лет.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5.3. Начальник Управления несет персональную ответственность за выполнение возложенных на Управление финансов функций и реализацию финансовой политики в установленной сфере деятельности.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5.4. Начальник Управления имеет одного заместителя, назначаемого на должность и освобождаемого от должности начальником Управления финансов, по согласованию с Главой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5.5. Начальник Управления: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5.5.1. осуществляет общее руководство деятельностью Управления финансов на основе принципа единоначалия и несет ответственность в пределах своей компетенции;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5.5.2. утверждает структуру Управления финансов, регламент Управления финансов, должностные инструкции муниципальных служащих и работников Управления финансов, занимающих должности, не являющиеся должностями муниципальной службы;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5.5.3. осуществляет полномочия представителя нанимателя в отношении муниципальных служащих, проходящих службу в Управлении финансов, и решает в соответствии с законодательством Российской Федерации, законодательством Мурманской области и нормативными правовыми актами Совета </w:t>
      </w:r>
      <w:proofErr w:type="gramStart"/>
      <w:r>
        <w:rPr>
          <w:rFonts w:cs="Times New Roman"/>
          <w:szCs w:val="24"/>
        </w:rPr>
        <w:t>депутатов</w:t>
      </w:r>
      <w:proofErr w:type="gramEnd"/>
      <w:r>
        <w:rPr>
          <w:rFonts w:cs="Times New Roman"/>
          <w:szCs w:val="24"/>
        </w:rPr>
        <w:t xml:space="preserve"> ЗАТО г. Североморск о муниципальной службе вопросы, связанные с прохождением муниципальной службы в Управлении финансов;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5.5.4. назначает на должность и освобождает от должности муниципальных служащих, а также иных работников Управления финансов, заключает с ними и расторгает соответствующие трудовые договоры;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5.5.5. утверждает штатную численность Управления финансов в пределах штатной численности, установленной Главой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Североморск, смету расходов на содержание Управления финансов в пределах ассигнований, утвержденных на соответствующий период в бюджете ЗАТО г. Североморск;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5.5.6. представляет Главе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 проекты нормативных правовых актов и других документов;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5.5.7. представляет Главе </w:t>
      </w:r>
      <w:proofErr w:type="gramStart"/>
      <w:r>
        <w:rPr>
          <w:rFonts w:cs="Times New Roman"/>
          <w:szCs w:val="24"/>
        </w:rPr>
        <w:t>администрации</w:t>
      </w:r>
      <w:proofErr w:type="gramEnd"/>
      <w:r>
        <w:rPr>
          <w:rFonts w:cs="Times New Roman"/>
          <w:szCs w:val="24"/>
        </w:rPr>
        <w:t xml:space="preserve"> ЗАТО г. Североморск доклад о достигнутых результатах деятельности Управления финансов в порядке, утвержденном администрацией ЗАТО г. Североморск;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5.5.8. издает в пределах своих полномочий распоряжения, приказы, осуществляет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их исполнением;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5.5.9. подписывает соглашения, договоры, и иные документы от имени Управления финансов без доверенности, представляет его интересы во всех организациях, судебных и иных органах, выдает доверенности от имени Управления финансов в порядке, установленном законодательством Российской Федерации;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5.5.10. утверждает сводную бюджетную роспись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и внесение в нее изменений в соответствии с бюджетным законодательством;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5.5.11. утверждает лимиты бюджетных обязательств для главных распорядителей средств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 и вносит в них изменения.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5.6. Начальник Управления имеет исключительное право на совершение следующих действий: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запрещать главным распорядителям (распорядителям) средств бюджета изменять целевое назначение бюджетных ассигнований и (или) лимиты бюджетных обязательств, а также запрещать получателю средств бюджета осуществлять отдельные расходы.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Основаниями для применения указанных запретов являются представления Счетной палаты Российской Федерации, Контрольно-счетной палаты Мурманской области, Федеральной службы финансово-бюджетного надзора, Контрольно-счетной </w:t>
      </w:r>
      <w:proofErr w:type="gramStart"/>
      <w:r>
        <w:rPr>
          <w:rFonts w:cs="Times New Roman"/>
          <w:szCs w:val="24"/>
        </w:rPr>
        <w:t>палаты</w:t>
      </w:r>
      <w:proofErr w:type="gramEnd"/>
      <w:r>
        <w:rPr>
          <w:rFonts w:cs="Times New Roman"/>
          <w:szCs w:val="24"/>
        </w:rPr>
        <w:t xml:space="preserve"> ЗАТО г. Североморск и (или) акты проверок Управления финансов, свидетельствующие о нарушении бюджетного законодательства Российской Федерации.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5.7. Начальник Управления осуществляет иные действия, отнесенные Бюджетным </w:t>
      </w:r>
      <w:hyperlink r:id="rId20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Российской Федерации, другими актами бюджетного и (или) административного законодательства, правовыми актами Министерства финансов Российской Федерации, законами Мурманской области и иными нормативными правовыми актами Мурманской области, </w:t>
      </w:r>
      <w:hyperlink r:id="rId21" w:history="1">
        <w:proofErr w:type="gramStart"/>
        <w:r>
          <w:rPr>
            <w:rFonts w:cs="Times New Roman"/>
            <w:color w:val="0000FF"/>
            <w:szCs w:val="24"/>
          </w:rPr>
          <w:t>Уставом</w:t>
        </w:r>
        <w:proofErr w:type="gramEnd"/>
      </w:hyperlink>
      <w:r>
        <w:rPr>
          <w:rFonts w:cs="Times New Roman"/>
          <w:szCs w:val="24"/>
        </w:rPr>
        <w:t xml:space="preserve"> ЗАТО г. Североморск, нормативными правовыми актами органов местного самоуправления ЗАТО г. Североморск к исключительной компетенции руководителя финансового органа администрации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5.8. В случае временного отсутствия начальника Управления (командировки, отпуск, периоды временной нетрудоспособности, временного отстранения от исполнения обязанностей и т.п.) его обязанности, за исключением полномочий, отнесенных к его исключительной компетенции, осуществляет заместитель начальника Управления финансов в соответствии с его должностной инструкцией.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5.9. Работники Управления финансов, замещающие должности муниципальной службы, являются муниципальными служащими, на которых распространяются все права, обязанности, ограничения и гарантии, предусмотренные для муниципальных служащих действующим законодательством, Трудовым </w:t>
      </w:r>
      <w:hyperlink r:id="rId22" w:history="1">
        <w:r>
          <w:rPr>
            <w:rFonts w:cs="Times New Roman"/>
            <w:color w:val="0000FF"/>
            <w:szCs w:val="24"/>
          </w:rPr>
          <w:t>Кодексом</w:t>
        </w:r>
      </w:hyperlink>
      <w:r>
        <w:rPr>
          <w:rFonts w:cs="Times New Roman"/>
          <w:szCs w:val="24"/>
        </w:rPr>
        <w:t xml:space="preserve"> Российской Федерации, </w:t>
      </w:r>
      <w:hyperlink r:id="rId23" w:history="1">
        <w:proofErr w:type="gramStart"/>
        <w:r>
          <w:rPr>
            <w:rFonts w:cs="Times New Roman"/>
            <w:color w:val="0000FF"/>
            <w:szCs w:val="24"/>
          </w:rPr>
          <w:t>Уставом</w:t>
        </w:r>
        <w:proofErr w:type="gramEnd"/>
      </w:hyperlink>
      <w:r>
        <w:rPr>
          <w:rFonts w:cs="Times New Roman"/>
          <w:szCs w:val="24"/>
        </w:rPr>
        <w:t xml:space="preserve"> ЗАТО г. Североморск, другими нормативными правовыми актами.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5.10. Управление финансов в пределах своей компетенции, в целях организации бюджетного процесса, в пределах представленных бюджетным законодательством полномочий, издает распоряжения, приказы, обязательные для исполнения всеми главными распорядителями, распорядителями и получателями бюджетных средств, главными администраторами доходов </w:t>
      </w:r>
      <w:proofErr w:type="gramStart"/>
      <w:r>
        <w:rPr>
          <w:rFonts w:cs="Times New Roman"/>
          <w:szCs w:val="24"/>
        </w:rPr>
        <w:t>бюджета</w:t>
      </w:r>
      <w:proofErr w:type="gramEnd"/>
      <w:r>
        <w:rPr>
          <w:rFonts w:cs="Times New Roman"/>
          <w:szCs w:val="24"/>
        </w:rPr>
        <w:t xml:space="preserve"> ЗАТО г. Североморск, главными администраторами источников дефицита бюджета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bookmarkStart w:id="7" w:name="Par182"/>
      <w:bookmarkEnd w:id="7"/>
      <w:r>
        <w:rPr>
          <w:rFonts w:cs="Times New Roman"/>
          <w:szCs w:val="24"/>
        </w:rPr>
        <w:t>6. Имущество и финансирование Управления финансов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6.1. Финансирование расходов на содержание Управления финансов осуществляется за счет средств, предусмотренных в </w:t>
      </w:r>
      <w:proofErr w:type="gramStart"/>
      <w:r>
        <w:rPr>
          <w:rFonts w:cs="Times New Roman"/>
          <w:szCs w:val="24"/>
        </w:rPr>
        <w:t>бюджете</w:t>
      </w:r>
      <w:proofErr w:type="gramEnd"/>
      <w:r>
        <w:rPr>
          <w:rFonts w:cs="Times New Roman"/>
          <w:szCs w:val="24"/>
        </w:rPr>
        <w:t xml:space="preserve"> ЗАТО г. Североморск.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6.2. Муниципальное </w:t>
      </w:r>
      <w:proofErr w:type="gramStart"/>
      <w:r>
        <w:rPr>
          <w:rFonts w:cs="Times New Roman"/>
          <w:szCs w:val="24"/>
        </w:rPr>
        <w:t>имущество</w:t>
      </w:r>
      <w:proofErr w:type="gramEnd"/>
      <w:r>
        <w:rPr>
          <w:rFonts w:cs="Times New Roman"/>
          <w:szCs w:val="24"/>
        </w:rPr>
        <w:t xml:space="preserve"> ЗАТО г. Североморск, переданное Управлению финансов, а также приобретенное Управлением финансов для осуществления его деятельности, закрепляется за Управлением финансов на праве оперативного управления.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bookmarkStart w:id="8" w:name="Par187"/>
      <w:bookmarkEnd w:id="8"/>
      <w:r>
        <w:rPr>
          <w:rFonts w:cs="Times New Roman"/>
          <w:szCs w:val="24"/>
        </w:rPr>
        <w:t>7. Прекращение деятельности Управления финансов</w:t>
      </w: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7.1. Деятельность Управления финансов может быть прекращена в виде его ликвидации, реорганизации на условиях и в порядке, предусмотренном действующим законодательством Российской Федерации</w:t>
      </w:r>
      <w:proofErr w:type="gramStart"/>
      <w:r>
        <w:rPr>
          <w:rFonts w:cs="Times New Roman"/>
          <w:szCs w:val="24"/>
        </w:rPr>
        <w:t>."</w:t>
      </w:r>
      <w:proofErr w:type="gramEnd"/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87E20" w:rsidRDefault="00587E2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cs="Times New Roman"/>
          <w:sz w:val="5"/>
          <w:szCs w:val="5"/>
        </w:rPr>
      </w:pPr>
    </w:p>
    <w:p w:rsidR="00054663" w:rsidRDefault="00054663"/>
    <w:sectPr w:rsidR="00054663" w:rsidSect="001C4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E20"/>
    <w:rsid w:val="00054663"/>
    <w:rsid w:val="0058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B5528F9286B8BB8B549361D3AC4B01BB14604321F6F978EF4D60G2Z6F" TargetMode="External"/><Relationship Id="rId13" Type="http://schemas.openxmlformats.org/officeDocument/2006/relationships/hyperlink" Target="consultantplus://offline/ref=8BB5528F9286B8BB8B549361D3AC4B01B818614428A5AE7ABE186E232AGEZ1F" TargetMode="External"/><Relationship Id="rId18" Type="http://schemas.openxmlformats.org/officeDocument/2006/relationships/hyperlink" Target="consultantplus://offline/ref=8BB5528F9286B8BB8B548D6CC5C01504BE17394B29A3A024E147357E7DE8BA18AAD22085A6CD0CA4FFF947G6Z5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BB5528F9286B8BB8B548D6CC5C01504BE17394B2EA1A728E447357E7DE8BA18GAZAF" TargetMode="External"/><Relationship Id="rId7" Type="http://schemas.openxmlformats.org/officeDocument/2006/relationships/hyperlink" Target="consultantplus://offline/ref=8BB5528F9286B8BB8B548D6CC5C01504BE17394B29A3A024E147357E7DE8BA18AAD22085A6CD0CA4FFF947G6Z5F" TargetMode="External"/><Relationship Id="rId12" Type="http://schemas.openxmlformats.org/officeDocument/2006/relationships/hyperlink" Target="consultantplus://offline/ref=8BB5528F9286B8BB8B549361D3AC4B01B8186E4F2AA7AE7ABE186E232AGEZ1F" TargetMode="External"/><Relationship Id="rId17" Type="http://schemas.openxmlformats.org/officeDocument/2006/relationships/hyperlink" Target="consultantplus://offline/ref=8BB5528F9286B8BB8B548D6CC5C01504BE17394B2EA1A728E447357E7DE8BA18GAZAF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BB5528F9286B8BB8B549361D3AC4B01B81967422BA7AE7ABE186E232AE1B04FED9D79C5E3C4G0ZBF" TargetMode="External"/><Relationship Id="rId20" Type="http://schemas.openxmlformats.org/officeDocument/2006/relationships/hyperlink" Target="consultantplus://offline/ref=8BB5528F9286B8BB8B549361D3AC4B01B81967422BA7AE7ABE186E232AGEZ1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B5528F9286B8BB8B549361D3AC4B01B81967422BA7AE7ABE186E232AGEZ1F" TargetMode="External"/><Relationship Id="rId11" Type="http://schemas.openxmlformats.org/officeDocument/2006/relationships/hyperlink" Target="consultantplus://offline/ref=8BB5528F9286B8BB8B548D6CC5C01504BE17394B29A3A024E147357E7DE8BA18AAD22085A6CD0CA4FFF947G6Z5F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8BB5528F9286B8BB8B549361D3AC4B01B81967422BA7AE7ABE186E232AGEZ1F" TargetMode="External"/><Relationship Id="rId15" Type="http://schemas.openxmlformats.org/officeDocument/2006/relationships/hyperlink" Target="consultantplus://offline/ref=8BB5528F9286B8BB8B549361D3AC4B01B81967422BA7AE7ABE186E232AGEZ1F" TargetMode="External"/><Relationship Id="rId23" Type="http://schemas.openxmlformats.org/officeDocument/2006/relationships/hyperlink" Target="consultantplus://offline/ref=8BB5528F9286B8BB8B548D6CC5C01504BE17394B2EA1A728E447357E7DE8BA18GAZAF" TargetMode="External"/><Relationship Id="rId10" Type="http://schemas.openxmlformats.org/officeDocument/2006/relationships/hyperlink" Target="consultantplus://offline/ref=8BB5528F9286B8BB8B548D6CC5C01504BE17394B2EA1A728E447357E7DE8BA18GAZAF" TargetMode="External"/><Relationship Id="rId19" Type="http://schemas.openxmlformats.org/officeDocument/2006/relationships/hyperlink" Target="consultantplus://offline/ref=8BB5528F9286B8BB8B549361D3AC4B01B81967422BA7AE7ABE186E232AGEZ1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BB5528F9286B8BB8B549361D3AC4B01B81967422BA7AE7ABE186E232AGEZ1F" TargetMode="External"/><Relationship Id="rId14" Type="http://schemas.openxmlformats.org/officeDocument/2006/relationships/hyperlink" Target="consultantplus://offline/ref=8BB5528F9286B8BB8B549361D3AC4B01B81967422BA7AE7ABE186E232AGEZ1F" TargetMode="External"/><Relationship Id="rId22" Type="http://schemas.openxmlformats.org/officeDocument/2006/relationships/hyperlink" Target="consultantplus://offline/ref=8BB5528F9286B8BB8B549361D3AC4B01B8186F4123A0AE7ABE186E232AGEZ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4596</Words>
  <Characters>26199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Павлов</dc:creator>
  <cp:lastModifiedBy>Вячеслав Павлов</cp:lastModifiedBy>
  <cp:revision>1</cp:revision>
  <dcterms:created xsi:type="dcterms:W3CDTF">2014-03-13T05:25:00Z</dcterms:created>
  <dcterms:modified xsi:type="dcterms:W3CDTF">2014-03-13T05:26:00Z</dcterms:modified>
</cp:coreProperties>
</file>