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52" w:rsidRDefault="00997952" w:rsidP="004B24F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Сведения о прогнозируемых и фактических значениях показателей</w:t>
      </w:r>
    </w:p>
    <w:p w:rsidR="00E07A0D" w:rsidRPr="00FD4794" w:rsidRDefault="00997952" w:rsidP="004B24F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социально-экономического развития муниципального образования за 2017 год</w:t>
      </w:r>
    </w:p>
    <w:p w:rsidR="00030E2B" w:rsidRPr="00A27FD5" w:rsidRDefault="00030E2B" w:rsidP="00FE30CF">
      <w:pPr>
        <w:ind w:firstLine="600"/>
        <w:rPr>
          <w:sz w:val="16"/>
          <w:szCs w:val="16"/>
        </w:rPr>
      </w:pPr>
    </w:p>
    <w:tbl>
      <w:tblPr>
        <w:tblW w:w="15522" w:type="dxa"/>
        <w:tblInd w:w="-55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80"/>
        <w:gridCol w:w="2977"/>
        <w:gridCol w:w="1559"/>
        <w:gridCol w:w="1411"/>
        <w:gridCol w:w="1495"/>
      </w:tblGrid>
      <w:tr w:rsidR="00997952" w:rsidRPr="00840E7F" w:rsidTr="00997952">
        <w:trPr>
          <w:trHeight w:val="371"/>
          <w:tblHeader/>
        </w:trPr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997952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Показатели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97952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97952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Отчет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Прогноз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FD47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Факт</w:t>
            </w:r>
          </w:p>
        </w:tc>
      </w:tr>
      <w:tr w:rsidR="00997952" w:rsidRPr="00840E7F" w:rsidTr="00997952">
        <w:trPr>
          <w:trHeight w:val="230"/>
          <w:tblHeader/>
        </w:trPr>
        <w:tc>
          <w:tcPr>
            <w:tcW w:w="8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7952" w:rsidRPr="00840E7F" w:rsidRDefault="00997952" w:rsidP="0009743A">
            <w:pPr>
              <w:rPr>
                <w:sz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7952" w:rsidRPr="00840E7F" w:rsidRDefault="00997952" w:rsidP="0009743A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2016 г.</w:t>
            </w:r>
          </w:p>
        </w:tc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81CD4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2017 г</w:t>
            </w:r>
            <w:proofErr w:type="gramStart"/>
            <w:r w:rsidRPr="00840E7F">
              <w:rPr>
                <w:sz w:val="20"/>
              </w:rPr>
              <w:t>..</w:t>
            </w:r>
            <w:proofErr w:type="gramEnd"/>
          </w:p>
        </w:tc>
      </w:tr>
      <w:tr w:rsidR="00997952" w:rsidRPr="00840E7F" w:rsidTr="00997952">
        <w:trPr>
          <w:trHeight w:val="230"/>
          <w:tblHeader/>
        </w:trPr>
        <w:tc>
          <w:tcPr>
            <w:tcW w:w="8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7952" w:rsidRPr="00840E7F" w:rsidRDefault="00997952" w:rsidP="0009743A">
            <w:pPr>
              <w:rPr>
                <w:sz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52" w:rsidRPr="00840E7F" w:rsidRDefault="00997952" w:rsidP="0009743A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>
            <w:pPr>
              <w:rPr>
                <w:sz w:val="20"/>
              </w:rPr>
            </w:pPr>
          </w:p>
        </w:tc>
        <w:tc>
          <w:tcPr>
            <w:tcW w:w="29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>
            <w:pPr>
              <w:rPr>
                <w:sz w:val="20"/>
              </w:rPr>
            </w:pPr>
          </w:p>
        </w:tc>
      </w:tr>
      <w:tr w:rsidR="00997952" w:rsidRPr="00840E7F" w:rsidTr="00997952">
        <w:trPr>
          <w:trHeight w:val="20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bCs/>
                <w:sz w:val="20"/>
              </w:rPr>
            </w:pPr>
            <w:r w:rsidRPr="00840E7F">
              <w:rPr>
                <w:b/>
                <w:bCs/>
                <w:sz w:val="20"/>
              </w:rPr>
              <w:t>1. Демографические показатели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DC0A2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i/>
                <w:sz w:val="20"/>
              </w:rPr>
            </w:pPr>
            <w:r w:rsidRPr="00842D55">
              <w:rPr>
                <w:i/>
                <w:sz w:val="20"/>
              </w:rPr>
              <w:t>59764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bCs/>
                <w:i/>
                <w:sz w:val="20"/>
              </w:rPr>
            </w:pPr>
            <w:r w:rsidRPr="00842D55">
              <w:rPr>
                <w:bCs/>
                <w:i/>
                <w:sz w:val="20"/>
              </w:rPr>
              <w:t>60423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D11379">
            <w:pPr>
              <w:jc w:val="center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61976</w:t>
            </w:r>
          </w:p>
        </w:tc>
      </w:tr>
      <w:tr w:rsidR="00997952" w:rsidRPr="00840E7F" w:rsidTr="00997952">
        <w:trPr>
          <w:trHeight w:val="20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bCs/>
                <w:sz w:val="20"/>
              </w:rPr>
            </w:pPr>
            <w:r w:rsidRPr="00840E7F">
              <w:rPr>
                <w:bCs/>
                <w:sz w:val="20"/>
              </w:rPr>
              <w:t xml:space="preserve">Численность населения (среднегодовая) </w:t>
            </w:r>
            <w:proofErr w:type="gramStart"/>
            <w:r w:rsidRPr="00840E7F">
              <w:rPr>
                <w:bCs/>
                <w:sz w:val="20"/>
              </w:rPr>
              <w:t>-в</w:t>
            </w:r>
            <w:proofErr w:type="gramEnd"/>
            <w:r w:rsidRPr="00840E7F">
              <w:rPr>
                <w:bCs/>
                <w:sz w:val="20"/>
              </w:rPr>
              <w:t>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тыс. 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1815EC" w:rsidRDefault="00997952" w:rsidP="00193EDB">
            <w:pPr>
              <w:jc w:val="center"/>
              <w:rPr>
                <w:outline/>
                <w:color w:val="000000"/>
                <w:sz w:val="20"/>
              </w:rPr>
            </w:pPr>
            <w:r w:rsidRPr="001815EC">
              <w:rPr>
                <w:color w:val="000000" w:themeColor="text1"/>
                <w:sz w:val="20"/>
              </w:rPr>
              <w:t>60,1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1815EC" w:rsidRDefault="00997952" w:rsidP="00193EDB">
            <w:pPr>
              <w:jc w:val="center"/>
              <w:rPr>
                <w:bCs/>
                <w:sz w:val="20"/>
              </w:rPr>
            </w:pPr>
            <w:r w:rsidRPr="001815EC">
              <w:rPr>
                <w:bCs/>
                <w:sz w:val="20"/>
              </w:rPr>
              <w:t>60,5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1815EC" w:rsidRDefault="00997952" w:rsidP="00D1137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61,2</w:t>
            </w:r>
          </w:p>
        </w:tc>
      </w:tr>
      <w:tr w:rsidR="00997952" w:rsidRPr="00840E7F" w:rsidTr="00997952">
        <w:trPr>
          <w:trHeight w:val="11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b/>
                <w:bCs/>
                <w:sz w:val="20"/>
              </w:rPr>
            </w:pPr>
            <w:r w:rsidRPr="00840E7F">
              <w:rPr>
                <w:b/>
                <w:bCs/>
                <w:sz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bCs/>
                <w:sz w:val="16"/>
                <w:szCs w:val="16"/>
              </w:rPr>
            </w:pPr>
            <w:proofErr w:type="gramStart"/>
            <w:r w:rsidRPr="004B24F0">
              <w:rPr>
                <w:bCs/>
                <w:sz w:val="16"/>
                <w:szCs w:val="16"/>
              </w:rPr>
              <w:t>в</w:t>
            </w:r>
            <w:proofErr w:type="gramEnd"/>
            <w:r w:rsidRPr="004B24F0">
              <w:rPr>
                <w:bCs/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bCs/>
                <w:sz w:val="16"/>
                <w:szCs w:val="16"/>
              </w:rPr>
              <w:t>к</w:t>
            </w:r>
            <w:proofErr w:type="gramEnd"/>
            <w:r w:rsidRPr="004B24F0">
              <w:rPr>
                <w:bCs/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bCs/>
                <w:sz w:val="20"/>
              </w:rPr>
            </w:pPr>
            <w:r w:rsidRPr="00842D55">
              <w:rPr>
                <w:bCs/>
                <w:sz w:val="20"/>
              </w:rPr>
              <w:t>101,6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bCs/>
                <w:sz w:val="20"/>
              </w:rPr>
            </w:pPr>
            <w:r w:rsidRPr="00842D55">
              <w:rPr>
                <w:bCs/>
                <w:sz w:val="20"/>
              </w:rPr>
              <w:t>100,7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D1137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101,8</w:t>
            </w:r>
          </w:p>
        </w:tc>
      </w:tr>
      <w:tr w:rsidR="00997952" w:rsidRPr="00840E7F" w:rsidTr="00997952">
        <w:trPr>
          <w:trHeight w:val="5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      в том числе: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D11379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307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Коэффициент естественного прироста (убыли)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человек на 1000 населения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  <w:r w:rsidRPr="00842D55">
              <w:rPr>
                <w:sz w:val="20"/>
              </w:rPr>
              <w:t>8,0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  <w:r w:rsidRPr="00842D55">
              <w:rPr>
                <w:sz w:val="20"/>
              </w:rPr>
              <w:t>7,5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D113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6,8</w:t>
            </w:r>
          </w:p>
        </w:tc>
      </w:tr>
      <w:tr w:rsidR="00997952" w:rsidRPr="00840E7F" w:rsidTr="00997952">
        <w:trPr>
          <w:trHeight w:val="307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Коэффициент миграционного прироста (убыли)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человек на 1000 населения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  <w:r w:rsidRPr="00842D55">
              <w:rPr>
                <w:sz w:val="20"/>
              </w:rPr>
              <w:t>3,0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193EDB">
            <w:pPr>
              <w:jc w:val="center"/>
              <w:rPr>
                <w:sz w:val="20"/>
              </w:rPr>
            </w:pPr>
            <w:r w:rsidRPr="00842D55">
              <w:rPr>
                <w:sz w:val="20"/>
              </w:rPr>
              <w:t>3,3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2D55" w:rsidRDefault="00997952" w:rsidP="00D113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16,6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b/>
                <w:bCs/>
                <w:sz w:val="20"/>
              </w:rPr>
            </w:pPr>
            <w:r w:rsidRPr="00840E7F">
              <w:rPr>
                <w:rFonts w:eastAsia="Arial Unicode MS"/>
                <w:b/>
                <w:bCs/>
                <w:sz w:val="20"/>
              </w:rPr>
              <w:t>2. Производство товаров и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bCs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F36B55">
            <w:pPr>
              <w:jc w:val="center"/>
              <w:rPr>
                <w:rFonts w:eastAsia="Arial Unicode MS"/>
                <w:bCs/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 2.1 Промышленное производство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F36B55">
            <w:pPr>
              <w:jc w:val="center"/>
              <w:rPr>
                <w:rFonts w:eastAsia="Arial Unicode MS"/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 xml:space="preserve"> Объем отгруженных товаров собственного производства, выполненных работ и услуг собственными силами, по видам деятельности, относящимся к промышленному производству по крупным и средним предприятиям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млн</w:t>
            </w:r>
            <w:proofErr w:type="gramStart"/>
            <w:r w:rsidRPr="004B24F0">
              <w:rPr>
                <w:bCs/>
                <w:sz w:val="16"/>
                <w:szCs w:val="16"/>
              </w:rPr>
              <w:t>.р</w:t>
            </w:r>
            <w:proofErr w:type="gramEnd"/>
            <w:r w:rsidRPr="004B24F0">
              <w:rPr>
                <w:bCs/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5399,6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5234,3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5234,3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Индекс промышленного производства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100,4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96,2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96,2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5"/>
              <w:rPr>
                <w:b w:val="0"/>
                <w:sz w:val="20"/>
              </w:rPr>
            </w:pPr>
            <w:r w:rsidRPr="00840E7F">
              <w:rPr>
                <w:b w:val="0"/>
                <w:sz w:val="20"/>
              </w:rPr>
              <w:t>в том числе: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997952">
            <w:pPr>
              <w:rPr>
                <w:rFonts w:eastAsia="Arial Unicode MS"/>
                <w:sz w:val="20"/>
              </w:rPr>
            </w:pPr>
            <w:r w:rsidRPr="00840E7F">
              <w:rPr>
                <w:rFonts w:eastAsia="Arial Unicode MS"/>
                <w:sz w:val="20"/>
              </w:rPr>
              <w:t xml:space="preserve">Раздел </w:t>
            </w:r>
            <w:r w:rsidRPr="00840E7F">
              <w:rPr>
                <w:rFonts w:eastAsia="Arial Unicode MS"/>
                <w:sz w:val="20"/>
                <w:lang w:val="en-US"/>
              </w:rPr>
              <w:t>C</w:t>
            </w:r>
            <w:r w:rsidRPr="00840E7F">
              <w:rPr>
                <w:rFonts w:eastAsia="Arial Unicode MS"/>
                <w:sz w:val="20"/>
              </w:rPr>
              <w:t>: Обрабатывающие производства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1868,7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1909,0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1909,0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Индекс производства – Раздел </w:t>
            </w:r>
            <w:r w:rsidRPr="00840E7F">
              <w:rPr>
                <w:sz w:val="20"/>
                <w:lang w:val="en-US"/>
              </w:rPr>
              <w:t>C</w:t>
            </w:r>
            <w:r w:rsidRPr="00840E7F">
              <w:rPr>
                <w:sz w:val="20"/>
              </w:rPr>
              <w:t>: Обрабатывающие производства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100,2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98,8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98,8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rFonts w:eastAsia="Arial Unicode MS"/>
                <w:sz w:val="20"/>
              </w:rPr>
              <w:t xml:space="preserve">Раздел </w:t>
            </w:r>
            <w:r w:rsidRPr="00840E7F">
              <w:rPr>
                <w:rFonts w:eastAsia="Arial Unicode MS"/>
                <w:sz w:val="20"/>
                <w:lang w:val="en-US"/>
              </w:rPr>
              <w:t>D</w:t>
            </w:r>
            <w:r w:rsidRPr="00840E7F">
              <w:rPr>
                <w:rFonts w:eastAsia="Arial Unicode MS"/>
                <w:sz w:val="20"/>
              </w:rPr>
              <w:t>: Обеспечение электрической энергией, газом и паром; кондиционирование воздуха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3437,1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3225,5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C0289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3225,5</w:t>
            </w:r>
            <w:r>
              <w:rPr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Индекс производства - </w:t>
            </w:r>
            <w:r w:rsidRPr="00840E7F">
              <w:rPr>
                <w:rFonts w:eastAsia="Arial Unicode MS"/>
                <w:sz w:val="20"/>
              </w:rPr>
              <w:t xml:space="preserve">Раздел </w:t>
            </w:r>
            <w:r w:rsidRPr="00840E7F">
              <w:rPr>
                <w:rFonts w:eastAsia="Arial Unicode MS"/>
                <w:sz w:val="20"/>
                <w:lang w:val="en-US"/>
              </w:rPr>
              <w:t>D</w:t>
            </w:r>
            <w:r w:rsidRPr="00840E7F">
              <w:rPr>
                <w:rFonts w:eastAsia="Arial Unicode MS"/>
                <w:sz w:val="20"/>
              </w:rPr>
              <w:t xml:space="preserve">: Обеспечение электрической энергией, газом и паром; кондиционирование воздуха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106,0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93,1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93,1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rFonts w:eastAsia="Arial Unicode MS"/>
                <w:sz w:val="20"/>
              </w:rPr>
              <w:t xml:space="preserve">Раздел </w:t>
            </w:r>
            <w:r w:rsidRPr="00840E7F">
              <w:rPr>
                <w:rFonts w:eastAsia="Arial Unicode MS"/>
                <w:sz w:val="20"/>
                <w:lang w:val="en-US"/>
              </w:rPr>
              <w:t>E</w:t>
            </w:r>
            <w:r w:rsidRPr="00840E7F">
              <w:rPr>
                <w:rFonts w:eastAsia="Arial Unicode MS"/>
                <w:sz w:val="20"/>
              </w:rPr>
              <w:t>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93,8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99,8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Индекс производства – </w:t>
            </w:r>
            <w:r w:rsidRPr="00840E7F">
              <w:rPr>
                <w:rFonts w:eastAsia="Arial Unicode MS"/>
                <w:sz w:val="20"/>
              </w:rPr>
              <w:t xml:space="preserve">Раздел </w:t>
            </w:r>
            <w:r w:rsidRPr="00840E7F">
              <w:rPr>
                <w:rFonts w:eastAsia="Arial Unicode MS"/>
                <w:sz w:val="20"/>
                <w:lang w:val="en-US"/>
              </w:rPr>
              <w:t>E</w:t>
            </w:r>
            <w:r w:rsidRPr="00840E7F">
              <w:rPr>
                <w:rFonts w:eastAsia="Arial Unicode MS"/>
                <w:sz w:val="20"/>
              </w:rPr>
              <w:t>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99,1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bCs/>
                <w:sz w:val="20"/>
              </w:rPr>
            </w:pPr>
            <w:r w:rsidRPr="00840E7F">
              <w:rPr>
                <w:b/>
                <w:bCs/>
                <w:sz w:val="20"/>
              </w:rPr>
              <w:t>2.2 Сельское хозяйство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A445F9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Объем продукции сельского хозяйства в хозяйствах всех категорий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0,8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0,6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D114CD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0,</w:t>
            </w:r>
            <w:r>
              <w:rPr>
                <w:sz w:val="20"/>
              </w:rPr>
              <w:t>7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9F2FD4" w:rsidRDefault="00997952" w:rsidP="009F2FD4">
            <w:pPr>
              <w:rPr>
                <w:sz w:val="20"/>
              </w:rPr>
            </w:pPr>
            <w:r w:rsidRPr="009F2FD4">
              <w:rPr>
                <w:sz w:val="20"/>
              </w:rPr>
              <w:t>Индекс производства продукции сельского хозяйства в хозяйствах всех категорий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F2FD4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9F2FD4" w:rsidRDefault="00997952" w:rsidP="00193EDB">
            <w:pPr>
              <w:jc w:val="center"/>
              <w:rPr>
                <w:sz w:val="20"/>
              </w:rPr>
            </w:pPr>
            <w:r w:rsidRPr="009F2FD4">
              <w:rPr>
                <w:sz w:val="20"/>
              </w:rPr>
              <w:t>79,3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9F2FD4" w:rsidRDefault="00997952" w:rsidP="00193EDB">
            <w:pPr>
              <w:jc w:val="center"/>
              <w:rPr>
                <w:sz w:val="20"/>
              </w:rPr>
            </w:pPr>
            <w:r w:rsidRPr="009F2FD4">
              <w:rPr>
                <w:sz w:val="20"/>
              </w:rPr>
              <w:t>71,6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9F2FD4" w:rsidRDefault="00997952" w:rsidP="00D114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74,4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sz w:val="20"/>
              </w:rPr>
            </w:pPr>
            <w:r w:rsidRPr="00840E7F">
              <w:rPr>
                <w:b/>
                <w:sz w:val="20"/>
              </w:rPr>
              <w:t>3. Рынок товаров и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952" w:rsidRPr="004B24F0" w:rsidRDefault="00997952" w:rsidP="0009743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Оборот розничной торговли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6434,2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6875,5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6875,5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Индекс физического объема оборота розничной торговли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98,1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101,0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101,0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Оборот общественного питания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1983,1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2006,5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2006,5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Индекс физического объема оборота общественного питания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proofErr w:type="gramStart"/>
            <w:r w:rsidRPr="004B24F0">
              <w:rPr>
                <w:sz w:val="16"/>
                <w:szCs w:val="16"/>
              </w:rPr>
              <w:t>в</w:t>
            </w:r>
            <w:proofErr w:type="gramEnd"/>
            <w:r w:rsidRPr="004B24F0">
              <w:rPr>
                <w:sz w:val="16"/>
                <w:szCs w:val="16"/>
              </w:rPr>
              <w:t xml:space="preserve"> % </w:t>
            </w:r>
            <w:proofErr w:type="gramStart"/>
            <w:r w:rsidRPr="004B24F0">
              <w:rPr>
                <w:sz w:val="16"/>
                <w:szCs w:val="16"/>
              </w:rPr>
              <w:t>к</w:t>
            </w:r>
            <w:proofErr w:type="gramEnd"/>
            <w:r w:rsidRPr="004B24F0">
              <w:rPr>
                <w:sz w:val="16"/>
                <w:szCs w:val="16"/>
              </w:rPr>
              <w:t xml:space="preserve">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98,3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97,1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97,1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Объем платных услуг населению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млн</w:t>
            </w:r>
            <w:proofErr w:type="gramStart"/>
            <w:r w:rsidRPr="004B24F0">
              <w:rPr>
                <w:bCs/>
                <w:sz w:val="16"/>
                <w:szCs w:val="16"/>
              </w:rPr>
              <w:t>.р</w:t>
            </w:r>
            <w:proofErr w:type="gramEnd"/>
            <w:r w:rsidRPr="004B24F0">
              <w:rPr>
                <w:bCs/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588,6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607,8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607,8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Индекс физического объема платных услуг населению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% к предыдущему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98,9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99,1</w:t>
            </w:r>
            <w:r>
              <w:rPr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bCs/>
                <w:sz w:val="20"/>
              </w:rPr>
            </w:pPr>
            <w:r w:rsidRPr="00840E7F">
              <w:rPr>
                <w:b/>
                <w:bCs/>
                <w:sz w:val="20"/>
              </w:rPr>
              <w:t>4. Малое и среднее предпринимательство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Количество малых предприятий – всего по состоянию на конец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357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365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365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 xml:space="preserve">Среднесписочная численность работников (без внешних совместителей) по малым </w:t>
            </w:r>
            <w:r w:rsidRPr="00840E7F">
              <w:rPr>
                <w:sz w:val="20"/>
              </w:rPr>
              <w:lastRenderedPageBreak/>
              <w:t>предприятиям - 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lastRenderedPageBreak/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1999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2044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F04B78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</w:t>
            </w:r>
            <w:r>
              <w:rPr>
                <w:sz w:val="20"/>
              </w:rPr>
              <w:t>5</w:t>
            </w:r>
            <w:r w:rsidRPr="00840E7F">
              <w:rPr>
                <w:sz w:val="20"/>
              </w:rPr>
              <w:t>4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lastRenderedPageBreak/>
              <w:t>Численность индивидуальных предпринимателей</w:t>
            </w:r>
            <w:r w:rsidRPr="00840E7F">
              <w:rPr>
                <w:rStyle w:val="ab"/>
                <w:sz w:val="20"/>
              </w:rPr>
              <w:endnoteReference w:id="1"/>
            </w:r>
            <w:r w:rsidRPr="00840E7F">
              <w:rPr>
                <w:sz w:val="20"/>
              </w:rPr>
              <w:t xml:space="preserve"> - по состоянию на конец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1087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1108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1068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Среднесписочная численность работников индивидуальных предпринимателей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1266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1290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1254</w:t>
            </w:r>
          </w:p>
        </w:tc>
      </w:tr>
      <w:tr w:rsidR="00997952" w:rsidRPr="00840E7F" w:rsidTr="00997952">
        <w:trPr>
          <w:trHeight w:val="4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Количество средних предприятий – 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Среднесписочная численность работников (без внешних совместителей) по средним предприятиям - 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bCs/>
                <w:sz w:val="20"/>
              </w:rPr>
            </w:pPr>
            <w:r w:rsidRPr="00840E7F">
              <w:rPr>
                <w:b/>
                <w:bCs/>
                <w:sz w:val="20"/>
              </w:rPr>
              <w:t>5. Инвестиции и строительство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D81639">
            <w:pPr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1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C7E48">
            <w:pPr>
              <w:jc w:val="center"/>
              <w:rPr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млн. рублей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158,3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28,1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6C7E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102,2</w:t>
            </w:r>
          </w:p>
        </w:tc>
      </w:tr>
      <w:tr w:rsidR="00997952" w:rsidRPr="00840E7F" w:rsidTr="00997952">
        <w:trPr>
          <w:trHeight w:val="83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Объем инвестиций (в основной капитал)</w:t>
            </w:r>
          </w:p>
          <w:p w:rsidR="00997952" w:rsidRPr="00840E7F" w:rsidRDefault="00997952" w:rsidP="00A27FD5">
            <w:pPr>
              <w:rPr>
                <w:rFonts w:eastAsia="Arial Unicode MS"/>
                <w:bCs/>
                <w:sz w:val="20"/>
              </w:rPr>
            </w:pPr>
            <w:r w:rsidRPr="00840E7F">
              <w:rPr>
                <w:bCs/>
                <w:sz w:val="20"/>
              </w:rPr>
              <w:t>за счет всех источников финансирования – 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млн</w:t>
            </w:r>
            <w:proofErr w:type="gramStart"/>
            <w:r w:rsidRPr="004B24F0">
              <w:rPr>
                <w:bCs/>
                <w:sz w:val="16"/>
                <w:szCs w:val="16"/>
              </w:rPr>
              <w:t>.р</w:t>
            </w:r>
            <w:proofErr w:type="gramEnd"/>
            <w:r w:rsidRPr="004B24F0">
              <w:rPr>
                <w:bCs/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bCs/>
                <w:sz w:val="18"/>
                <w:szCs w:val="18"/>
              </w:rPr>
            </w:pPr>
            <w:r w:rsidRPr="004B24F0">
              <w:rPr>
                <w:bCs/>
                <w:sz w:val="18"/>
                <w:szCs w:val="18"/>
              </w:rPr>
              <w:t>4413,3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bCs/>
                <w:sz w:val="18"/>
                <w:szCs w:val="18"/>
              </w:rPr>
            </w:pPr>
            <w:r w:rsidRPr="004B24F0">
              <w:rPr>
                <w:bCs/>
                <w:sz w:val="18"/>
                <w:szCs w:val="18"/>
              </w:rPr>
              <w:t>3458,8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 Индекс физического объема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% к предыдущему году в сопоставимых ценах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78,1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73,6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Инвестиции в основной капитал  по источникам финансирования: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     бюджетные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4255,0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3430,7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             из них: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 xml:space="preserve">   средства федерального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539D6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 w:rsidRPr="004B24F0">
              <w:rPr>
                <w:sz w:val="18"/>
                <w:szCs w:val="18"/>
              </w:rPr>
              <w:t>4162,4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3112,</w:t>
            </w:r>
            <w:r w:rsidRPr="004B24F0">
              <w:rPr>
                <w:sz w:val="18"/>
                <w:szCs w:val="18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539D6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DE1C54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 xml:space="preserve">   средства бюджета субъекта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E1C5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29,0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97,4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DE1C54">
            <w:pPr>
              <w:jc w:val="center"/>
              <w:rPr>
                <w:sz w:val="20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   средства муниципального бюджета</w:t>
            </w:r>
          </w:p>
          <w:p w:rsidR="00997952" w:rsidRPr="00840E7F" w:rsidRDefault="00997952" w:rsidP="00A27FD5">
            <w:pPr>
              <w:rPr>
                <w:rFonts w:eastAsia="Arial Unicode MS"/>
                <w:sz w:val="20"/>
                <w:highlight w:val="magent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млн</w:t>
            </w:r>
            <w:proofErr w:type="gramStart"/>
            <w:r w:rsidRPr="004B24F0">
              <w:rPr>
                <w:sz w:val="16"/>
                <w:szCs w:val="16"/>
              </w:rPr>
              <w:t>.р</w:t>
            </w:r>
            <w:proofErr w:type="gramEnd"/>
            <w:r w:rsidRPr="004B24F0">
              <w:rPr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63,6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220,9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a4"/>
              <w:tabs>
                <w:tab w:val="clear" w:pos="4677"/>
                <w:tab w:val="clear" w:pos="9355"/>
              </w:tabs>
              <w:rPr>
                <w:b/>
                <w:bCs/>
                <w:sz w:val="20"/>
                <w:szCs w:val="20"/>
              </w:rPr>
            </w:pPr>
            <w:r w:rsidRPr="00840E7F">
              <w:rPr>
                <w:b/>
                <w:bCs/>
                <w:sz w:val="20"/>
                <w:szCs w:val="20"/>
              </w:rPr>
              <w:t>6. Сальдированный финансовый результат (прибыль, убыток) деятельности крупных и средних предприятий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млн</w:t>
            </w:r>
            <w:proofErr w:type="gramStart"/>
            <w:r w:rsidRPr="004B24F0">
              <w:rPr>
                <w:bCs/>
                <w:sz w:val="16"/>
                <w:szCs w:val="16"/>
              </w:rPr>
              <w:t>.р</w:t>
            </w:r>
            <w:proofErr w:type="gramEnd"/>
            <w:r w:rsidRPr="004B24F0">
              <w:rPr>
                <w:bCs/>
                <w:sz w:val="16"/>
                <w:szCs w:val="16"/>
              </w:rPr>
              <w:t>ублей в ценах соответствующих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-661,7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-508,3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-508,3</w:t>
            </w:r>
            <w:r>
              <w:rPr>
                <w:bCs/>
                <w:sz w:val="20"/>
              </w:rPr>
              <w:t>*</w:t>
            </w: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a4"/>
              <w:tabs>
                <w:tab w:val="clear" w:pos="4677"/>
                <w:tab w:val="clear" w:pos="9355"/>
              </w:tabs>
              <w:rPr>
                <w:b/>
                <w:bCs/>
                <w:sz w:val="20"/>
                <w:szCs w:val="20"/>
              </w:rPr>
            </w:pPr>
            <w:r w:rsidRPr="00840E7F">
              <w:rPr>
                <w:b/>
                <w:bCs/>
                <w:sz w:val="20"/>
                <w:szCs w:val="20"/>
              </w:rPr>
              <w:t>7. Труд и занятость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b/>
                <w:bCs/>
                <w:sz w:val="20"/>
              </w:rPr>
            </w:pPr>
          </w:p>
        </w:tc>
      </w:tr>
      <w:tr w:rsidR="00997952" w:rsidRPr="00840E7F" w:rsidTr="00997952">
        <w:trPr>
          <w:trHeight w:val="6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a4"/>
              <w:tabs>
                <w:tab w:val="clear" w:pos="4677"/>
                <w:tab w:val="clear" w:pos="9355"/>
              </w:tabs>
              <w:rPr>
                <w:bCs/>
                <w:sz w:val="20"/>
                <w:szCs w:val="20"/>
              </w:rPr>
            </w:pPr>
            <w:r w:rsidRPr="00840E7F">
              <w:rPr>
                <w:bCs/>
                <w:sz w:val="20"/>
                <w:szCs w:val="20"/>
              </w:rPr>
              <w:t xml:space="preserve">Численность населения в трудоспособном возрасте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DC0A27">
            <w:pPr>
              <w:jc w:val="center"/>
              <w:rPr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тыс</w:t>
            </w:r>
            <w:proofErr w:type="gramStart"/>
            <w:r w:rsidRPr="004B24F0">
              <w:rPr>
                <w:bCs/>
                <w:sz w:val="16"/>
                <w:szCs w:val="16"/>
              </w:rPr>
              <w:t>.ч</w:t>
            </w:r>
            <w:proofErr w:type="gramEnd"/>
            <w:r w:rsidRPr="004B24F0">
              <w:rPr>
                <w:bCs/>
                <w:sz w:val="16"/>
                <w:szCs w:val="16"/>
              </w:rPr>
              <w:t>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40,2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40,2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D11379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40,2</w:t>
            </w:r>
          </w:p>
        </w:tc>
      </w:tr>
      <w:tr w:rsidR="00997952" w:rsidRPr="00840E7F" w:rsidTr="00997952">
        <w:trPr>
          <w:trHeight w:val="48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Уровень зарегистрированной безработицы (к трудоспособному населению)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bCs/>
                <w:sz w:val="16"/>
                <w:szCs w:val="16"/>
              </w:rPr>
            </w:pPr>
            <w:r w:rsidRPr="004B24F0">
              <w:rPr>
                <w:bCs/>
                <w:sz w:val="16"/>
                <w:szCs w:val="16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0,6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0,65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0,65</w:t>
            </w:r>
          </w:p>
        </w:tc>
      </w:tr>
      <w:tr w:rsidR="00997952" w:rsidRPr="00840E7F" w:rsidTr="00997952">
        <w:trPr>
          <w:trHeight w:val="21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997952" w:rsidRPr="00840E7F" w:rsidRDefault="00997952" w:rsidP="0009743A">
            <w:pPr>
              <w:rPr>
                <w:b/>
                <w:bCs/>
                <w:sz w:val="20"/>
              </w:rPr>
            </w:pPr>
            <w:r w:rsidRPr="00840E7F">
              <w:rPr>
                <w:sz w:val="20"/>
              </w:rPr>
              <w:t>Среднесписочная численность работников организаций  - всего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</w:t>
            </w:r>
            <w:proofErr w:type="gramStart"/>
            <w:r w:rsidRPr="004B24F0">
              <w:rPr>
                <w:sz w:val="16"/>
                <w:szCs w:val="16"/>
              </w:rPr>
              <w:t>.ч</w:t>
            </w:r>
            <w:proofErr w:type="gramEnd"/>
            <w:r w:rsidRPr="004B24F0">
              <w:rPr>
                <w:sz w:val="16"/>
                <w:szCs w:val="16"/>
              </w:rPr>
              <w:t>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0F2D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16,0</w:t>
            </w:r>
          </w:p>
        </w:tc>
      </w:tr>
      <w:tr w:rsidR="00997952" w:rsidRPr="00840E7F" w:rsidTr="00997952">
        <w:trPr>
          <w:trHeight w:val="21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/>
                <w:bCs/>
                <w:sz w:val="20"/>
              </w:rPr>
            </w:pPr>
            <w:r w:rsidRPr="00840E7F">
              <w:rPr>
                <w:sz w:val="20"/>
              </w:rPr>
              <w:t>Среднемесячная начисленная заработная плата работников организаций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bCs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43832,7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46944,8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46900,8</w:t>
            </w:r>
          </w:p>
        </w:tc>
      </w:tr>
      <w:tr w:rsidR="00997952" w:rsidRPr="00840E7F" w:rsidTr="00997952">
        <w:trPr>
          <w:trHeight w:val="34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5"/>
              <w:rPr>
                <w:sz w:val="20"/>
              </w:rPr>
            </w:pPr>
            <w:r w:rsidRPr="00840E7F">
              <w:rPr>
                <w:sz w:val="20"/>
              </w:rPr>
              <w:t>8. Развитие социальной сферы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b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b/>
                <w:bCs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rFonts w:eastAsia="Arial Unicode MS"/>
                <w:b/>
                <w:bCs/>
                <w:sz w:val="20"/>
              </w:rPr>
            </w:pPr>
          </w:p>
        </w:tc>
      </w:tr>
      <w:tr w:rsidR="00997952" w:rsidRPr="00840E7F" w:rsidTr="003F57F9">
        <w:trPr>
          <w:trHeight w:val="23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3F57F9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 </w:t>
            </w:r>
            <w:r w:rsidRPr="00840E7F">
              <w:rPr>
                <w:bCs/>
                <w:sz w:val="20"/>
              </w:rPr>
              <w:t>Численность детей в дошкольных</w:t>
            </w:r>
            <w:r w:rsidRPr="00840E7F">
              <w:rPr>
                <w:sz w:val="20"/>
              </w:rPr>
              <w:t xml:space="preserve"> </w:t>
            </w:r>
            <w:r w:rsidRPr="00840E7F">
              <w:rPr>
                <w:bCs/>
                <w:sz w:val="20"/>
              </w:rPr>
              <w:t>образовательных учреждениях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rFonts w:eastAsia="Arial Unicode MS"/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rFonts w:eastAsia="Arial Unicode MS"/>
                <w:sz w:val="20"/>
              </w:rPr>
              <w:t>3948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rFonts w:eastAsia="Arial Unicode MS"/>
                <w:sz w:val="20"/>
              </w:rPr>
              <w:t>4112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rFonts w:eastAsia="Arial Unicode MS"/>
                <w:sz w:val="20"/>
              </w:rPr>
            </w:pPr>
            <w:r w:rsidRPr="00997952">
              <w:rPr>
                <w:rFonts w:eastAsia="Arial Unicode MS"/>
                <w:sz w:val="20"/>
              </w:rPr>
              <w:t>4112</w:t>
            </w:r>
            <w:r>
              <w:rPr>
                <w:rFonts w:eastAsia="Arial Unicode MS"/>
                <w:sz w:val="20"/>
              </w:rPr>
              <w:t>*</w:t>
            </w:r>
          </w:p>
        </w:tc>
      </w:tr>
      <w:tr w:rsidR="00997952" w:rsidRPr="00840E7F" w:rsidTr="003F57F9">
        <w:trPr>
          <w:trHeight w:val="12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bCs/>
                <w:sz w:val="20"/>
              </w:rPr>
            </w:pPr>
            <w:r w:rsidRPr="00840E7F">
              <w:rPr>
                <w:sz w:val="20"/>
              </w:rPr>
              <w:t> </w:t>
            </w:r>
            <w:r w:rsidRPr="00840E7F">
              <w:rPr>
                <w:bCs/>
                <w:sz w:val="20"/>
              </w:rPr>
              <w:t>Численность учащихся в учреждениях: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rFonts w:eastAsia="Arial Unicode MS"/>
                <w:sz w:val="20"/>
              </w:rPr>
            </w:pPr>
          </w:p>
        </w:tc>
      </w:tr>
      <w:tr w:rsidR="00997952" w:rsidRPr="00840E7F" w:rsidTr="003F57F9">
        <w:trPr>
          <w:trHeight w:val="17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общеобразовательных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 w:rsidRPr="004B24F0">
              <w:rPr>
                <w:rFonts w:eastAsia="Arial Unicode MS"/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rFonts w:eastAsia="Arial Unicode MS"/>
                <w:sz w:val="20"/>
              </w:rPr>
              <w:t>6449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  <w:r w:rsidRPr="00840E7F">
              <w:rPr>
                <w:rFonts w:eastAsia="Arial Unicode MS"/>
                <w:sz w:val="20"/>
              </w:rPr>
              <w:t>6415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rFonts w:eastAsia="Arial Unicode MS"/>
                <w:sz w:val="20"/>
              </w:rPr>
            </w:pPr>
            <w:r>
              <w:rPr>
                <w:rFonts w:eastAsia="Arial Unicode MS"/>
                <w:sz w:val="20"/>
              </w:rPr>
              <w:t>6547</w:t>
            </w:r>
          </w:p>
        </w:tc>
      </w:tr>
      <w:tr w:rsidR="00997952" w:rsidRPr="00840E7F" w:rsidTr="003F57F9">
        <w:trPr>
          <w:trHeight w:val="10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среднего профессионального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B24F0">
              <w:rPr>
                <w:rFonts w:eastAsia="Arial Unicode MS"/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</w:tr>
      <w:tr w:rsidR="00997952" w:rsidRPr="00840E7F" w:rsidTr="00997952">
        <w:trPr>
          <w:trHeight w:val="5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rFonts w:eastAsia="Arial Unicode MS"/>
                <w:sz w:val="20"/>
              </w:rPr>
            </w:pPr>
            <w:r w:rsidRPr="00840E7F">
              <w:rPr>
                <w:sz w:val="20"/>
              </w:rPr>
              <w:t>высшего профессионального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 w:rsidRPr="004B24F0">
              <w:rPr>
                <w:rFonts w:eastAsia="Arial Unicode MS"/>
                <w:sz w:val="16"/>
                <w:szCs w:val="16"/>
              </w:rPr>
              <w:t>человек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Х</w:t>
            </w:r>
          </w:p>
        </w:tc>
      </w:tr>
      <w:tr w:rsidR="00997952" w:rsidRPr="00840E7F" w:rsidTr="003F57F9">
        <w:trPr>
          <w:trHeight w:val="36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lastRenderedPageBreak/>
              <w:t>Обеспеченность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rFonts w:eastAsia="Arial Unicode MS"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rFonts w:eastAsia="Arial Unicode MS"/>
                <w:sz w:val="20"/>
              </w:rPr>
            </w:pPr>
          </w:p>
        </w:tc>
      </w:tr>
      <w:tr w:rsidR="00997952" w:rsidRPr="00840E7F" w:rsidTr="00997952">
        <w:trPr>
          <w:trHeight w:val="42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общедоступными библиотеками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 xml:space="preserve">учреждений </w:t>
            </w:r>
            <w:proofErr w:type="gramStart"/>
            <w:r w:rsidRPr="004B24F0">
              <w:rPr>
                <w:sz w:val="16"/>
                <w:szCs w:val="16"/>
              </w:rPr>
              <w:t>на</w:t>
            </w:r>
            <w:proofErr w:type="gramEnd"/>
          </w:p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100 тыс</w:t>
            </w:r>
            <w:proofErr w:type="gramStart"/>
            <w:r w:rsidRPr="004B24F0">
              <w:rPr>
                <w:sz w:val="16"/>
                <w:szCs w:val="16"/>
              </w:rPr>
              <w:t>.н</w:t>
            </w:r>
            <w:proofErr w:type="gramEnd"/>
            <w:r w:rsidRPr="004B24F0">
              <w:rPr>
                <w:sz w:val="16"/>
                <w:szCs w:val="16"/>
              </w:rPr>
              <w:t>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16,5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16,1</w:t>
            </w:r>
          </w:p>
        </w:tc>
      </w:tr>
      <w:tr w:rsidR="00997952" w:rsidRPr="00840E7F" w:rsidTr="00997952">
        <w:trPr>
          <w:trHeight w:val="32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учреждениями </w:t>
            </w:r>
            <w:proofErr w:type="spellStart"/>
            <w:r w:rsidRPr="00840E7F">
              <w:rPr>
                <w:sz w:val="20"/>
              </w:rPr>
              <w:t>культурно-досугового</w:t>
            </w:r>
            <w:proofErr w:type="spellEnd"/>
            <w:r w:rsidRPr="00840E7F">
              <w:rPr>
                <w:sz w:val="20"/>
              </w:rPr>
              <w:t xml:space="preserve"> типа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 xml:space="preserve">учреждений </w:t>
            </w:r>
            <w:proofErr w:type="gramStart"/>
            <w:r w:rsidRPr="004B24F0">
              <w:rPr>
                <w:sz w:val="16"/>
                <w:szCs w:val="16"/>
              </w:rPr>
              <w:t>на</w:t>
            </w:r>
            <w:proofErr w:type="gramEnd"/>
          </w:p>
          <w:p w:rsidR="00997952" w:rsidRPr="004B24F0" w:rsidRDefault="00997952" w:rsidP="006B25F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100 тыс</w:t>
            </w:r>
            <w:proofErr w:type="gramStart"/>
            <w:r w:rsidRPr="004B24F0">
              <w:rPr>
                <w:sz w:val="16"/>
                <w:szCs w:val="16"/>
              </w:rPr>
              <w:t>.н</w:t>
            </w:r>
            <w:proofErr w:type="gramEnd"/>
            <w:r w:rsidRPr="004B24F0">
              <w:rPr>
                <w:sz w:val="16"/>
                <w:szCs w:val="16"/>
              </w:rPr>
              <w:t>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6,7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6,6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6,5</w:t>
            </w:r>
          </w:p>
        </w:tc>
      </w:tr>
      <w:tr w:rsidR="00997952" w:rsidRPr="00840E7F" w:rsidTr="00997952">
        <w:trPr>
          <w:trHeight w:val="32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дошкольными образовательными учреждениями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rFonts w:eastAsia="Arial Unicode MS"/>
                <w:b/>
                <w:bCs/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мест на 100 детей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80,0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78,34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 w:rsidRPr="00997952">
              <w:rPr>
                <w:sz w:val="20"/>
              </w:rPr>
              <w:t>78,34*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Cs/>
                <w:sz w:val="20"/>
              </w:rPr>
            </w:pPr>
            <w:r w:rsidRPr="00840E7F">
              <w:rPr>
                <w:sz w:val="20"/>
              </w:rPr>
              <w:t xml:space="preserve">Доля обучающихся в государственных (муниципальных) общеобразовательных организациях, занимающихся в одну смену, в общей </w:t>
            </w:r>
            <w:proofErr w:type="gramStart"/>
            <w:r w:rsidRPr="00840E7F">
              <w:rPr>
                <w:sz w:val="20"/>
              </w:rPr>
              <w:t>численности</w:t>
            </w:r>
            <w:proofErr w:type="gramEnd"/>
            <w:r w:rsidRPr="00840E7F">
              <w:rPr>
                <w:sz w:val="20"/>
              </w:rPr>
              <w:t xml:space="preserve"> обучающихся в государственных (муниципальных) общеобразовательных организациях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26,94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28,8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28,82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bCs/>
                <w:sz w:val="20"/>
              </w:rPr>
            </w:pPr>
            <w:r w:rsidRPr="00840E7F">
              <w:rPr>
                <w:bCs/>
                <w:sz w:val="20"/>
              </w:rPr>
              <w:t>Ввод в эксплуатацию жилых домов за счет всех источников финансирования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6B25F4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тыс.кв</w:t>
            </w:r>
            <w:proofErr w:type="gramStart"/>
            <w:r w:rsidRPr="004B24F0">
              <w:rPr>
                <w:sz w:val="16"/>
                <w:szCs w:val="16"/>
              </w:rPr>
              <w:t>.м</w:t>
            </w:r>
            <w:proofErr w:type="gramEnd"/>
            <w:r w:rsidRPr="004B24F0">
              <w:rPr>
                <w:sz w:val="16"/>
                <w:szCs w:val="16"/>
              </w:rPr>
              <w:t xml:space="preserve"> общей площади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Средняя обеспеченность населения площадью жилых квартир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кв</w:t>
            </w:r>
            <w:proofErr w:type="gramStart"/>
            <w:r w:rsidRPr="004B24F0">
              <w:rPr>
                <w:sz w:val="16"/>
                <w:szCs w:val="16"/>
              </w:rPr>
              <w:t>.м</w:t>
            </w:r>
            <w:proofErr w:type="gramEnd"/>
            <w:r w:rsidRPr="004B24F0">
              <w:rPr>
                <w:sz w:val="16"/>
                <w:szCs w:val="16"/>
              </w:rPr>
              <w:t xml:space="preserve"> на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20,2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20,1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19,6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 xml:space="preserve">Площадь ветхого и аварийного фонда </w:t>
            </w:r>
            <w:proofErr w:type="gramStart"/>
            <w:r w:rsidRPr="00840E7F">
              <w:rPr>
                <w:sz w:val="20"/>
              </w:rPr>
              <w:t>в</w:t>
            </w:r>
            <w:proofErr w:type="gramEnd"/>
            <w:r w:rsidRPr="00840E7F">
              <w:rPr>
                <w:sz w:val="20"/>
              </w:rPr>
              <w:t xml:space="preserve"> % к общей площади жилого фонда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2,36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2,36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C0289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2,36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sz w:val="20"/>
              </w:rPr>
            </w:pPr>
            <w:r w:rsidRPr="00840E7F">
              <w:rPr>
                <w:sz w:val="20"/>
              </w:rPr>
              <w:t>Фактический уровень платежей населения за жилье и коммунальные услуги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90,5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193EDB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87,0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97952">
            <w:pPr>
              <w:jc w:val="center"/>
              <w:rPr>
                <w:sz w:val="20"/>
              </w:rPr>
            </w:pPr>
            <w:r w:rsidRPr="00840E7F">
              <w:rPr>
                <w:sz w:val="20"/>
              </w:rPr>
              <w:t>87,</w:t>
            </w:r>
            <w:r>
              <w:rPr>
                <w:sz w:val="20"/>
              </w:rPr>
              <w:t>1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pStyle w:val="5"/>
              <w:rPr>
                <w:color w:val="000000"/>
                <w:sz w:val="20"/>
              </w:rPr>
            </w:pPr>
            <w:r w:rsidRPr="00840E7F">
              <w:rPr>
                <w:sz w:val="20"/>
              </w:rPr>
              <w:t>9. Доходы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840E7F" w:rsidRDefault="00997952" w:rsidP="00924BF3">
            <w:pPr>
              <w:jc w:val="center"/>
              <w:rPr>
                <w:sz w:val="20"/>
              </w:rPr>
            </w:pP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 xml:space="preserve">Объём собственных доходов бюджета муниципального образования от налоговых и неналоговых поступлений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1134428,6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1132669,3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в том числе: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 xml:space="preserve">  Налог на доходы физических лиц с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800693,3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861091,0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40506,3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50862,0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 xml:space="preserve">в том числе: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за земельные участки,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10855,8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10862,0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от сдачи в аренду имущества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29650,0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40000,0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Налоги на совокупный доход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71718,1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75234,0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в том числе: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47252,8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60540,0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11360,0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11060,0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  <w:tr w:rsidR="00997952" w:rsidRPr="00840E7F" w:rsidTr="00997952">
        <w:trPr>
          <w:trHeight w:val="234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97952" w:rsidRPr="00840E7F" w:rsidRDefault="00997952" w:rsidP="00A27FD5">
            <w:pPr>
              <w:rPr>
                <w:color w:val="000000"/>
                <w:sz w:val="20"/>
              </w:rPr>
            </w:pPr>
            <w:r w:rsidRPr="00840E7F">
              <w:rPr>
                <w:color w:val="000000"/>
                <w:sz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A66E0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тыс. рублей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3105,3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193EDB">
            <w:pPr>
              <w:jc w:val="center"/>
              <w:rPr>
                <w:sz w:val="16"/>
                <w:szCs w:val="16"/>
              </w:rPr>
            </w:pPr>
            <w:r w:rsidRPr="004B24F0">
              <w:rPr>
                <w:sz w:val="16"/>
                <w:szCs w:val="16"/>
              </w:rPr>
              <w:t>3634,0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952" w:rsidRPr="004B24F0" w:rsidRDefault="00997952" w:rsidP="00924BF3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8"/>
                <w:szCs w:val="18"/>
              </w:rPr>
              <w:t>*</w:t>
            </w:r>
          </w:p>
        </w:tc>
      </w:tr>
    </w:tbl>
    <w:p w:rsidR="00526064" w:rsidRPr="00526064" w:rsidRDefault="00526064" w:rsidP="00526064">
      <w:pPr>
        <w:pStyle w:val="ac"/>
        <w:rPr>
          <w:sz w:val="22"/>
        </w:rPr>
      </w:pPr>
    </w:p>
    <w:sectPr w:rsidR="00526064" w:rsidRPr="00526064" w:rsidSect="00997952">
      <w:headerReference w:type="even" r:id="rId8"/>
      <w:headerReference w:type="default" r:id="rId9"/>
      <w:footerReference w:type="even" r:id="rId10"/>
      <w:footerReference w:type="default" r:id="rId11"/>
      <w:pgSz w:w="16840" w:h="11907" w:orient="landscape" w:code="9"/>
      <w:pgMar w:top="567" w:right="851" w:bottom="709" w:left="1134" w:header="567" w:footer="39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BA9" w:rsidRDefault="005B4BA9">
      <w:r>
        <w:separator/>
      </w:r>
    </w:p>
  </w:endnote>
  <w:endnote w:type="continuationSeparator" w:id="0">
    <w:p w:rsidR="005B4BA9" w:rsidRDefault="005B4BA9">
      <w:r>
        <w:continuationSeparator/>
      </w:r>
    </w:p>
  </w:endnote>
  <w:endnote w:id="1">
    <w:p w:rsidR="00997952" w:rsidRPr="007435DD" w:rsidRDefault="003F57F9">
      <w:pPr>
        <w:pStyle w:val="a9"/>
        <w:rPr>
          <w:b/>
        </w:rPr>
      </w:pPr>
      <w:r>
        <w:rPr>
          <w:sz w:val="22"/>
        </w:rPr>
        <w:t>*На отчётную дату отсутствуют фактические значения показателей.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EDB" w:rsidRDefault="00432791" w:rsidP="0037674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93ED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DB" w:rsidRDefault="00193EDB" w:rsidP="00F71FF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EDB" w:rsidRDefault="00193EDB" w:rsidP="0037674E">
    <w:pPr>
      <w:pStyle w:val="a6"/>
      <w:framePr w:wrap="around" w:vAnchor="text" w:hAnchor="margin" w:xAlign="right" w:y="1"/>
      <w:rPr>
        <w:rStyle w:val="a8"/>
      </w:rPr>
    </w:pPr>
  </w:p>
  <w:p w:rsidR="00193EDB" w:rsidRPr="00AB7869" w:rsidRDefault="00193EDB" w:rsidP="00940F79">
    <w:pPr>
      <w:pStyle w:val="a6"/>
      <w:ind w:right="360"/>
      <w:rPr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BA9" w:rsidRDefault="005B4BA9">
      <w:r>
        <w:separator/>
      </w:r>
    </w:p>
  </w:footnote>
  <w:footnote w:type="continuationSeparator" w:id="0">
    <w:p w:rsidR="005B4BA9" w:rsidRDefault="005B4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EDB" w:rsidRDefault="00432791" w:rsidP="007713A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93ED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DB" w:rsidRDefault="00193ED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EDB" w:rsidRDefault="00432791" w:rsidP="007713A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93ED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F57F9">
      <w:rPr>
        <w:rStyle w:val="a8"/>
        <w:noProof/>
      </w:rPr>
      <w:t>3</w:t>
    </w:r>
    <w:r>
      <w:rPr>
        <w:rStyle w:val="a8"/>
      </w:rPr>
      <w:fldChar w:fldCharType="end"/>
    </w:r>
  </w:p>
  <w:p w:rsidR="00193EDB" w:rsidRDefault="00193ED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87C19"/>
    <w:multiLevelType w:val="hybridMultilevel"/>
    <w:tmpl w:val="F6EEAD16"/>
    <w:lvl w:ilvl="0" w:tplc="488A352A">
      <w:start w:val="4"/>
      <w:numFmt w:val="bullet"/>
      <w:lvlText w:val="-"/>
      <w:lvlJc w:val="left"/>
      <w:pPr>
        <w:tabs>
          <w:tab w:val="num" w:pos="1692"/>
        </w:tabs>
        <w:ind w:left="1692" w:hanging="97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9E175AD"/>
    <w:multiLevelType w:val="hybridMultilevel"/>
    <w:tmpl w:val="5BA43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9B61C7"/>
    <w:multiLevelType w:val="hybridMultilevel"/>
    <w:tmpl w:val="4F5E569E"/>
    <w:lvl w:ilvl="0" w:tplc="C72EB1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7C23458"/>
    <w:multiLevelType w:val="hybridMultilevel"/>
    <w:tmpl w:val="C90C7D8C"/>
    <w:lvl w:ilvl="0" w:tplc="FFFFFFFF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25856"/>
    <w:multiLevelType w:val="hybridMultilevel"/>
    <w:tmpl w:val="CC544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4795B"/>
    <w:multiLevelType w:val="hybridMultilevel"/>
    <w:tmpl w:val="5B9021C8"/>
    <w:lvl w:ilvl="0" w:tplc="52DC321A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F22E08"/>
    <w:multiLevelType w:val="hybridMultilevel"/>
    <w:tmpl w:val="B426A2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BD118E"/>
    <w:multiLevelType w:val="hybridMultilevel"/>
    <w:tmpl w:val="2C146288"/>
    <w:lvl w:ilvl="0" w:tplc="FFFFFFFF">
      <w:start w:val="1"/>
      <w:numFmt w:val="bullet"/>
      <w:lvlText w:val="-"/>
      <w:lvlJc w:val="left"/>
      <w:pPr>
        <w:tabs>
          <w:tab w:val="num" w:pos="1077"/>
        </w:tabs>
        <w:ind w:left="10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1F34446"/>
    <w:multiLevelType w:val="hybridMultilevel"/>
    <w:tmpl w:val="9328EAE6"/>
    <w:lvl w:ilvl="0" w:tplc="A64AE01A">
      <w:start w:val="1"/>
      <w:numFmt w:val="bullet"/>
      <w:pStyle w:val="-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FE243A1"/>
    <w:multiLevelType w:val="singleLevel"/>
    <w:tmpl w:val="EE8C1200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963"/>
    <w:rsid w:val="00007706"/>
    <w:rsid w:val="00011B73"/>
    <w:rsid w:val="00013BE3"/>
    <w:rsid w:val="00017CBF"/>
    <w:rsid w:val="00030E2B"/>
    <w:rsid w:val="000370A9"/>
    <w:rsid w:val="000466E8"/>
    <w:rsid w:val="00050AAF"/>
    <w:rsid w:val="0005165B"/>
    <w:rsid w:val="00051E59"/>
    <w:rsid w:val="00051EC2"/>
    <w:rsid w:val="00055319"/>
    <w:rsid w:val="0007058D"/>
    <w:rsid w:val="00076A70"/>
    <w:rsid w:val="00076EF1"/>
    <w:rsid w:val="00077197"/>
    <w:rsid w:val="00077233"/>
    <w:rsid w:val="00080FA7"/>
    <w:rsid w:val="00086D45"/>
    <w:rsid w:val="00087DB9"/>
    <w:rsid w:val="0009743A"/>
    <w:rsid w:val="000A2046"/>
    <w:rsid w:val="000A2B45"/>
    <w:rsid w:val="000B4DAA"/>
    <w:rsid w:val="000E6F43"/>
    <w:rsid w:val="000F2518"/>
    <w:rsid w:val="000F2D53"/>
    <w:rsid w:val="00100D09"/>
    <w:rsid w:val="00100FDB"/>
    <w:rsid w:val="00102214"/>
    <w:rsid w:val="00105823"/>
    <w:rsid w:val="001070B9"/>
    <w:rsid w:val="00107616"/>
    <w:rsid w:val="00120244"/>
    <w:rsid w:val="0015095E"/>
    <w:rsid w:val="001539D6"/>
    <w:rsid w:val="00167F77"/>
    <w:rsid w:val="001724C0"/>
    <w:rsid w:val="001815EC"/>
    <w:rsid w:val="00187C25"/>
    <w:rsid w:val="00191F1E"/>
    <w:rsid w:val="00193EDB"/>
    <w:rsid w:val="00197FF6"/>
    <w:rsid w:val="001A6569"/>
    <w:rsid w:val="001A66E0"/>
    <w:rsid w:val="001D233E"/>
    <w:rsid w:val="001D3B19"/>
    <w:rsid w:val="001E1F76"/>
    <w:rsid w:val="001E55C3"/>
    <w:rsid w:val="001E5D9A"/>
    <w:rsid w:val="001E73EC"/>
    <w:rsid w:val="001F006D"/>
    <w:rsid w:val="001F149F"/>
    <w:rsid w:val="002055F8"/>
    <w:rsid w:val="00211999"/>
    <w:rsid w:val="002169DE"/>
    <w:rsid w:val="0023448C"/>
    <w:rsid w:val="0024596E"/>
    <w:rsid w:val="00252219"/>
    <w:rsid w:val="00253C54"/>
    <w:rsid w:val="002547F1"/>
    <w:rsid w:val="002563EE"/>
    <w:rsid w:val="00256812"/>
    <w:rsid w:val="00270D09"/>
    <w:rsid w:val="00273690"/>
    <w:rsid w:val="002A1409"/>
    <w:rsid w:val="002B41F4"/>
    <w:rsid w:val="002B5F92"/>
    <w:rsid w:val="002B7FA2"/>
    <w:rsid w:val="002C7141"/>
    <w:rsid w:val="002C78D7"/>
    <w:rsid w:val="002D46A2"/>
    <w:rsid w:val="002D6C88"/>
    <w:rsid w:val="002E1FA1"/>
    <w:rsid w:val="002E7737"/>
    <w:rsid w:val="002F42CA"/>
    <w:rsid w:val="002F6881"/>
    <w:rsid w:val="00300E5B"/>
    <w:rsid w:val="00315703"/>
    <w:rsid w:val="00316BC0"/>
    <w:rsid w:val="00316F82"/>
    <w:rsid w:val="003313DE"/>
    <w:rsid w:val="003527D5"/>
    <w:rsid w:val="003719E0"/>
    <w:rsid w:val="00375D90"/>
    <w:rsid w:val="0037674E"/>
    <w:rsid w:val="003819DD"/>
    <w:rsid w:val="003820DB"/>
    <w:rsid w:val="00385AC2"/>
    <w:rsid w:val="003C2917"/>
    <w:rsid w:val="003D0A41"/>
    <w:rsid w:val="003E1E29"/>
    <w:rsid w:val="003E26C2"/>
    <w:rsid w:val="003E617B"/>
    <w:rsid w:val="003E7597"/>
    <w:rsid w:val="003F0635"/>
    <w:rsid w:val="003F57F9"/>
    <w:rsid w:val="00402EDF"/>
    <w:rsid w:val="00403FDB"/>
    <w:rsid w:val="004104AB"/>
    <w:rsid w:val="00410FB8"/>
    <w:rsid w:val="0041231E"/>
    <w:rsid w:val="00414E5E"/>
    <w:rsid w:val="00416805"/>
    <w:rsid w:val="00416EB0"/>
    <w:rsid w:val="00423D8A"/>
    <w:rsid w:val="00432791"/>
    <w:rsid w:val="00434091"/>
    <w:rsid w:val="00440BEA"/>
    <w:rsid w:val="004467B8"/>
    <w:rsid w:val="004504CA"/>
    <w:rsid w:val="00462FCC"/>
    <w:rsid w:val="00464752"/>
    <w:rsid w:val="0046747B"/>
    <w:rsid w:val="00487635"/>
    <w:rsid w:val="00487D5E"/>
    <w:rsid w:val="00497A89"/>
    <w:rsid w:val="004B24F0"/>
    <w:rsid w:val="004C62D2"/>
    <w:rsid w:val="004D3BB8"/>
    <w:rsid w:val="004D7F89"/>
    <w:rsid w:val="004E20BD"/>
    <w:rsid w:val="004E29BD"/>
    <w:rsid w:val="004E58E1"/>
    <w:rsid w:val="004F0C21"/>
    <w:rsid w:val="004F157F"/>
    <w:rsid w:val="004F4F9B"/>
    <w:rsid w:val="00503BA9"/>
    <w:rsid w:val="005171C9"/>
    <w:rsid w:val="00526064"/>
    <w:rsid w:val="005400E0"/>
    <w:rsid w:val="00555442"/>
    <w:rsid w:val="00555814"/>
    <w:rsid w:val="00557CB4"/>
    <w:rsid w:val="00560BD7"/>
    <w:rsid w:val="00560F11"/>
    <w:rsid w:val="00564B69"/>
    <w:rsid w:val="00567133"/>
    <w:rsid w:val="005758EC"/>
    <w:rsid w:val="00587580"/>
    <w:rsid w:val="00597C06"/>
    <w:rsid w:val="005A36EE"/>
    <w:rsid w:val="005A4535"/>
    <w:rsid w:val="005B4BA9"/>
    <w:rsid w:val="005D6D64"/>
    <w:rsid w:val="005F17E5"/>
    <w:rsid w:val="005F2BEB"/>
    <w:rsid w:val="005F3F2E"/>
    <w:rsid w:val="00603EFE"/>
    <w:rsid w:val="00611E35"/>
    <w:rsid w:val="00623622"/>
    <w:rsid w:val="00624F58"/>
    <w:rsid w:val="006262AA"/>
    <w:rsid w:val="00652A0C"/>
    <w:rsid w:val="006561F8"/>
    <w:rsid w:val="00671B7C"/>
    <w:rsid w:val="00676739"/>
    <w:rsid w:val="006A2F48"/>
    <w:rsid w:val="006A59B2"/>
    <w:rsid w:val="006B25F4"/>
    <w:rsid w:val="006B5A6C"/>
    <w:rsid w:val="006B6043"/>
    <w:rsid w:val="006C4EBC"/>
    <w:rsid w:val="006C7E48"/>
    <w:rsid w:val="006D1FA3"/>
    <w:rsid w:val="006D7907"/>
    <w:rsid w:val="006E1E6F"/>
    <w:rsid w:val="006F365D"/>
    <w:rsid w:val="0070707C"/>
    <w:rsid w:val="007071B0"/>
    <w:rsid w:val="00711143"/>
    <w:rsid w:val="00725B4C"/>
    <w:rsid w:val="00727964"/>
    <w:rsid w:val="00735F43"/>
    <w:rsid w:val="0073768A"/>
    <w:rsid w:val="00740FBC"/>
    <w:rsid w:val="007435DD"/>
    <w:rsid w:val="0076693C"/>
    <w:rsid w:val="007713AA"/>
    <w:rsid w:val="00777E90"/>
    <w:rsid w:val="00792720"/>
    <w:rsid w:val="00792D92"/>
    <w:rsid w:val="00793112"/>
    <w:rsid w:val="00795228"/>
    <w:rsid w:val="007A14CB"/>
    <w:rsid w:val="007A37BA"/>
    <w:rsid w:val="007B6F21"/>
    <w:rsid w:val="007C1F01"/>
    <w:rsid w:val="007D7C8A"/>
    <w:rsid w:val="007E77BD"/>
    <w:rsid w:val="0081215D"/>
    <w:rsid w:val="0081464B"/>
    <w:rsid w:val="00826B3C"/>
    <w:rsid w:val="00833EE0"/>
    <w:rsid w:val="00835B2B"/>
    <w:rsid w:val="00840E7F"/>
    <w:rsid w:val="00842D55"/>
    <w:rsid w:val="00855571"/>
    <w:rsid w:val="0086614F"/>
    <w:rsid w:val="00866DA7"/>
    <w:rsid w:val="0086733E"/>
    <w:rsid w:val="008715BC"/>
    <w:rsid w:val="0087535C"/>
    <w:rsid w:val="008766F5"/>
    <w:rsid w:val="008831AD"/>
    <w:rsid w:val="00883A95"/>
    <w:rsid w:val="0088533F"/>
    <w:rsid w:val="00897821"/>
    <w:rsid w:val="008A19F5"/>
    <w:rsid w:val="008A1DD9"/>
    <w:rsid w:val="008C57D8"/>
    <w:rsid w:val="008C5F12"/>
    <w:rsid w:val="008D0E05"/>
    <w:rsid w:val="008D34C2"/>
    <w:rsid w:val="008E3084"/>
    <w:rsid w:val="008F5365"/>
    <w:rsid w:val="008F6361"/>
    <w:rsid w:val="0090036F"/>
    <w:rsid w:val="00902E3E"/>
    <w:rsid w:val="009101D2"/>
    <w:rsid w:val="00924BF3"/>
    <w:rsid w:val="0093284E"/>
    <w:rsid w:val="00934067"/>
    <w:rsid w:val="00940F79"/>
    <w:rsid w:val="00947034"/>
    <w:rsid w:val="0096291E"/>
    <w:rsid w:val="00981CD4"/>
    <w:rsid w:val="00984DAC"/>
    <w:rsid w:val="00990C92"/>
    <w:rsid w:val="009914FA"/>
    <w:rsid w:val="00997952"/>
    <w:rsid w:val="00997E70"/>
    <w:rsid w:val="009A0CF3"/>
    <w:rsid w:val="009A2EDB"/>
    <w:rsid w:val="009A3D09"/>
    <w:rsid w:val="009A5C57"/>
    <w:rsid w:val="009C246A"/>
    <w:rsid w:val="009D3091"/>
    <w:rsid w:val="009D355D"/>
    <w:rsid w:val="009D669E"/>
    <w:rsid w:val="009E17C0"/>
    <w:rsid w:val="009E36AF"/>
    <w:rsid w:val="009F03A5"/>
    <w:rsid w:val="009F2FD4"/>
    <w:rsid w:val="009F47CF"/>
    <w:rsid w:val="00A062D5"/>
    <w:rsid w:val="00A24806"/>
    <w:rsid w:val="00A27FD5"/>
    <w:rsid w:val="00A30630"/>
    <w:rsid w:val="00A323FE"/>
    <w:rsid w:val="00A445F9"/>
    <w:rsid w:val="00A45911"/>
    <w:rsid w:val="00A52411"/>
    <w:rsid w:val="00A82E51"/>
    <w:rsid w:val="00AB28D6"/>
    <w:rsid w:val="00AB7869"/>
    <w:rsid w:val="00AC1477"/>
    <w:rsid w:val="00AC5FDE"/>
    <w:rsid w:val="00AE0B25"/>
    <w:rsid w:val="00AE628C"/>
    <w:rsid w:val="00AF22A9"/>
    <w:rsid w:val="00B13A89"/>
    <w:rsid w:val="00B22EC6"/>
    <w:rsid w:val="00B23ED1"/>
    <w:rsid w:val="00B24663"/>
    <w:rsid w:val="00B275EE"/>
    <w:rsid w:val="00B30ECF"/>
    <w:rsid w:val="00B3697B"/>
    <w:rsid w:val="00B46079"/>
    <w:rsid w:val="00B5232E"/>
    <w:rsid w:val="00B64CC2"/>
    <w:rsid w:val="00B71E09"/>
    <w:rsid w:val="00B94D16"/>
    <w:rsid w:val="00B95C9E"/>
    <w:rsid w:val="00BB7848"/>
    <w:rsid w:val="00BD79B3"/>
    <w:rsid w:val="00BE3D00"/>
    <w:rsid w:val="00BF036C"/>
    <w:rsid w:val="00BF4FC6"/>
    <w:rsid w:val="00C019BA"/>
    <w:rsid w:val="00C135BF"/>
    <w:rsid w:val="00C14FD4"/>
    <w:rsid w:val="00C16A0B"/>
    <w:rsid w:val="00C33078"/>
    <w:rsid w:val="00C36357"/>
    <w:rsid w:val="00C47475"/>
    <w:rsid w:val="00C51C32"/>
    <w:rsid w:val="00C55323"/>
    <w:rsid w:val="00C71AB8"/>
    <w:rsid w:val="00C871B9"/>
    <w:rsid w:val="00C87534"/>
    <w:rsid w:val="00CA0B73"/>
    <w:rsid w:val="00CA5A56"/>
    <w:rsid w:val="00CB3D50"/>
    <w:rsid w:val="00CD360A"/>
    <w:rsid w:val="00CE2306"/>
    <w:rsid w:val="00CE5612"/>
    <w:rsid w:val="00D07018"/>
    <w:rsid w:val="00D11379"/>
    <w:rsid w:val="00D114CD"/>
    <w:rsid w:val="00D15EA9"/>
    <w:rsid w:val="00D20894"/>
    <w:rsid w:val="00D21FD5"/>
    <w:rsid w:val="00D22790"/>
    <w:rsid w:val="00D23ED5"/>
    <w:rsid w:val="00D245D7"/>
    <w:rsid w:val="00D26BCF"/>
    <w:rsid w:val="00D362DC"/>
    <w:rsid w:val="00D4414D"/>
    <w:rsid w:val="00D45469"/>
    <w:rsid w:val="00D578A2"/>
    <w:rsid w:val="00D70687"/>
    <w:rsid w:val="00D76D13"/>
    <w:rsid w:val="00D81639"/>
    <w:rsid w:val="00D87963"/>
    <w:rsid w:val="00D911C7"/>
    <w:rsid w:val="00DB0242"/>
    <w:rsid w:val="00DB1263"/>
    <w:rsid w:val="00DC0A27"/>
    <w:rsid w:val="00DC613D"/>
    <w:rsid w:val="00DE09B5"/>
    <w:rsid w:val="00DE1C54"/>
    <w:rsid w:val="00DE3A11"/>
    <w:rsid w:val="00E034C6"/>
    <w:rsid w:val="00E07A0D"/>
    <w:rsid w:val="00E17F64"/>
    <w:rsid w:val="00E255C8"/>
    <w:rsid w:val="00E33467"/>
    <w:rsid w:val="00E40CA2"/>
    <w:rsid w:val="00E423CD"/>
    <w:rsid w:val="00E43575"/>
    <w:rsid w:val="00E55365"/>
    <w:rsid w:val="00E556E7"/>
    <w:rsid w:val="00E64A07"/>
    <w:rsid w:val="00E64DE0"/>
    <w:rsid w:val="00E842E9"/>
    <w:rsid w:val="00E906E6"/>
    <w:rsid w:val="00E921B4"/>
    <w:rsid w:val="00EA0C18"/>
    <w:rsid w:val="00EA3978"/>
    <w:rsid w:val="00EB2ABA"/>
    <w:rsid w:val="00EC0573"/>
    <w:rsid w:val="00EC0728"/>
    <w:rsid w:val="00EC6802"/>
    <w:rsid w:val="00ED4B6C"/>
    <w:rsid w:val="00EE39A3"/>
    <w:rsid w:val="00F04B78"/>
    <w:rsid w:val="00F1057E"/>
    <w:rsid w:val="00F11B52"/>
    <w:rsid w:val="00F12BDA"/>
    <w:rsid w:val="00F14AB8"/>
    <w:rsid w:val="00F1569B"/>
    <w:rsid w:val="00F2474F"/>
    <w:rsid w:val="00F36B55"/>
    <w:rsid w:val="00F40054"/>
    <w:rsid w:val="00F41AF3"/>
    <w:rsid w:val="00F47C13"/>
    <w:rsid w:val="00F55CB9"/>
    <w:rsid w:val="00F60BD2"/>
    <w:rsid w:val="00F6299A"/>
    <w:rsid w:val="00F71FF9"/>
    <w:rsid w:val="00F92145"/>
    <w:rsid w:val="00FA468E"/>
    <w:rsid w:val="00FA66A9"/>
    <w:rsid w:val="00FD1082"/>
    <w:rsid w:val="00FD43CF"/>
    <w:rsid w:val="00FD4794"/>
    <w:rsid w:val="00FD6911"/>
    <w:rsid w:val="00FE30CF"/>
    <w:rsid w:val="00FF0F76"/>
    <w:rsid w:val="00FF1903"/>
    <w:rsid w:val="00FF3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2B"/>
    <w:pPr>
      <w:overflowPunct w:val="0"/>
      <w:autoSpaceDE w:val="0"/>
      <w:autoSpaceDN w:val="0"/>
      <w:adjustRightInd w:val="0"/>
      <w:textAlignment w:val="baseline"/>
    </w:pPr>
    <w:rPr>
      <w:sz w:val="28"/>
    </w:rPr>
  </w:style>
  <w:style w:type="paragraph" w:styleId="1">
    <w:name w:val="heading 1"/>
    <w:basedOn w:val="a"/>
    <w:next w:val="a"/>
    <w:qFormat/>
    <w:rsid w:val="00030E2B"/>
    <w:pPr>
      <w:keepNext/>
      <w:overflowPunct/>
      <w:autoSpaceDE/>
      <w:autoSpaceDN/>
      <w:adjustRightInd/>
      <w:spacing w:before="360" w:after="120"/>
      <w:ind w:firstLine="709"/>
      <w:jc w:val="both"/>
      <w:textAlignment w:val="auto"/>
      <w:outlineLvl w:val="0"/>
    </w:pPr>
    <w:rPr>
      <w:b/>
      <w:bCs/>
      <w:caps/>
      <w:sz w:val="24"/>
    </w:rPr>
  </w:style>
  <w:style w:type="paragraph" w:styleId="2">
    <w:name w:val="heading 2"/>
    <w:basedOn w:val="a"/>
    <w:next w:val="a"/>
    <w:qFormat/>
    <w:rsid w:val="00030E2B"/>
    <w:pPr>
      <w:keepNext/>
      <w:overflowPunct/>
      <w:autoSpaceDE/>
      <w:autoSpaceDN/>
      <w:adjustRightInd/>
      <w:jc w:val="center"/>
      <w:textAlignment w:val="auto"/>
      <w:outlineLvl w:val="1"/>
    </w:pPr>
    <w:rPr>
      <w:b/>
      <w:bCs/>
      <w:i/>
      <w:iCs/>
      <w:sz w:val="24"/>
    </w:rPr>
  </w:style>
  <w:style w:type="paragraph" w:styleId="3">
    <w:name w:val="heading 3"/>
    <w:basedOn w:val="a"/>
    <w:next w:val="a"/>
    <w:qFormat/>
    <w:rsid w:val="00030E2B"/>
    <w:pPr>
      <w:keepNext/>
      <w:spacing w:before="360" w:after="240"/>
      <w:ind w:firstLine="709"/>
      <w:outlineLvl w:val="2"/>
    </w:pPr>
    <w:rPr>
      <w:b/>
    </w:rPr>
  </w:style>
  <w:style w:type="paragraph" w:styleId="4">
    <w:name w:val="heading 4"/>
    <w:basedOn w:val="a"/>
    <w:next w:val="a"/>
    <w:qFormat/>
    <w:rsid w:val="00030E2B"/>
    <w:pPr>
      <w:keepNext/>
      <w:overflowPunct/>
      <w:autoSpaceDE/>
      <w:autoSpaceDN/>
      <w:adjustRightInd/>
      <w:jc w:val="both"/>
      <w:textAlignment w:val="auto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030E2B"/>
    <w:pPr>
      <w:keepNext/>
      <w:outlineLvl w:val="4"/>
    </w:pPr>
    <w:rPr>
      <w:rFonts w:eastAsia="Arial Unicode MS"/>
      <w:b/>
      <w:bCs/>
      <w:sz w:val="22"/>
    </w:rPr>
  </w:style>
  <w:style w:type="paragraph" w:styleId="6">
    <w:name w:val="heading 6"/>
    <w:basedOn w:val="a"/>
    <w:next w:val="a"/>
    <w:qFormat/>
    <w:rsid w:val="00030E2B"/>
    <w:pPr>
      <w:keepNext/>
      <w:jc w:val="both"/>
      <w:outlineLvl w:val="5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Список -"/>
    <w:basedOn w:val="a"/>
    <w:rsid w:val="00030E2B"/>
    <w:pPr>
      <w:numPr>
        <w:numId w:val="2"/>
      </w:numPr>
    </w:pPr>
  </w:style>
  <w:style w:type="paragraph" w:styleId="a3">
    <w:name w:val="Body Text"/>
    <w:basedOn w:val="a"/>
    <w:rsid w:val="00030E2B"/>
    <w:pPr>
      <w:spacing w:after="120"/>
      <w:ind w:firstLine="709"/>
      <w:jc w:val="both"/>
    </w:pPr>
  </w:style>
  <w:style w:type="paragraph" w:styleId="a4">
    <w:name w:val="header"/>
    <w:basedOn w:val="a"/>
    <w:rsid w:val="00030E2B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a5">
    <w:name w:val="Body Text Indent"/>
    <w:basedOn w:val="a"/>
    <w:rsid w:val="00030E2B"/>
    <w:pPr>
      <w:ind w:firstLine="600"/>
      <w:jc w:val="both"/>
    </w:pPr>
  </w:style>
  <w:style w:type="paragraph" w:styleId="a6">
    <w:name w:val="footer"/>
    <w:basedOn w:val="a"/>
    <w:rsid w:val="00030E2B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C36357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F71FF9"/>
  </w:style>
  <w:style w:type="paragraph" w:styleId="a9">
    <w:name w:val="endnote text"/>
    <w:basedOn w:val="a"/>
    <w:link w:val="aa"/>
    <w:rsid w:val="0009743A"/>
    <w:rPr>
      <w:sz w:val="20"/>
    </w:rPr>
  </w:style>
  <w:style w:type="character" w:customStyle="1" w:styleId="aa">
    <w:name w:val="Текст концевой сноски Знак"/>
    <w:basedOn w:val="a0"/>
    <w:link w:val="a9"/>
    <w:rsid w:val="0009743A"/>
  </w:style>
  <w:style w:type="character" w:styleId="ab">
    <w:name w:val="endnote reference"/>
    <w:rsid w:val="0009743A"/>
    <w:rPr>
      <w:vertAlign w:val="superscript"/>
    </w:rPr>
  </w:style>
  <w:style w:type="paragraph" w:customStyle="1" w:styleId="Default">
    <w:name w:val="Default"/>
    <w:rsid w:val="008555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E33467"/>
    <w:pPr>
      <w:overflowPunct/>
      <w:adjustRightInd/>
      <w:ind w:left="720"/>
      <w:contextualSpacing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6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90E5D-0FC3-4AE7-B6A3-C982FDBA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2п-муниц</vt:lpstr>
    </vt:vector>
  </TitlesOfParts>
  <Company>AlphaComp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2п-муниц</dc:title>
  <dc:creator>Дмитриева Татьяна Михайловна</dc:creator>
  <cp:lastModifiedBy>Бобрышева</cp:lastModifiedBy>
  <cp:revision>45</cp:revision>
  <cp:lastPrinted>2017-09-15T11:23:00Z</cp:lastPrinted>
  <dcterms:created xsi:type="dcterms:W3CDTF">2017-09-15T08:06:00Z</dcterms:created>
  <dcterms:modified xsi:type="dcterms:W3CDTF">2018-08-18T12:19:00Z</dcterms:modified>
</cp:coreProperties>
</file>